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621" w:rsidRPr="00715621" w:rsidRDefault="00715621" w:rsidP="00D87B2D">
      <w:pPr>
        <w:spacing w:after="0"/>
        <w:rPr>
          <w:rFonts w:ascii="Times New Roman" w:hAnsi="Times New Roman" w:cs="Times New Roman"/>
        </w:rPr>
      </w:pPr>
      <w:r w:rsidRPr="00715621">
        <w:rPr>
          <w:rFonts w:ascii="Times New Roman" w:hAnsi="Times New Roman" w:cs="Times New Roman"/>
          <w:b/>
          <w:bCs/>
        </w:rPr>
        <w:t xml:space="preserve"> </w:t>
      </w:r>
    </w:p>
    <w:p w:rsidR="00715621" w:rsidRPr="00715621" w:rsidRDefault="002E687B" w:rsidP="0071562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15621" w:rsidRPr="00BA2561" w:rsidRDefault="00EE1B97" w:rsidP="00715621">
      <w:pPr>
        <w:spacing w:after="0"/>
        <w:jc w:val="center"/>
        <w:rPr>
          <w:rFonts w:asciiTheme="majorHAnsi" w:hAnsiTheme="majorHAnsi" w:cs="Times New Roman"/>
          <w:b/>
          <w:sz w:val="44"/>
          <w:szCs w:val="44"/>
        </w:rPr>
      </w:pPr>
      <w:r w:rsidRPr="00BA2561">
        <w:rPr>
          <w:rFonts w:asciiTheme="majorHAnsi" w:hAnsiTheme="majorHAnsi" w:cs="Times New Roman"/>
          <w:b/>
          <w:sz w:val="44"/>
          <w:szCs w:val="44"/>
        </w:rPr>
        <w:t>К</w:t>
      </w:r>
      <w:r w:rsidR="00E97E55" w:rsidRPr="00BA2561">
        <w:rPr>
          <w:rFonts w:asciiTheme="majorHAnsi" w:hAnsiTheme="majorHAnsi" w:cs="Times New Roman"/>
          <w:b/>
          <w:sz w:val="44"/>
          <w:szCs w:val="44"/>
        </w:rPr>
        <w:t>онтрольно-курсовое задание</w:t>
      </w:r>
    </w:p>
    <w:p w:rsidR="00715621" w:rsidRPr="00BA2561" w:rsidRDefault="00715621" w:rsidP="00715621">
      <w:pPr>
        <w:spacing w:after="0"/>
        <w:jc w:val="center"/>
        <w:rPr>
          <w:rFonts w:asciiTheme="majorHAnsi" w:hAnsiTheme="majorHAnsi" w:cs="Times New Roman"/>
        </w:rPr>
      </w:pPr>
    </w:p>
    <w:tbl>
      <w:tblPr>
        <w:tblW w:w="9351" w:type="dxa"/>
        <w:tblLook w:val="01E0" w:firstRow="1" w:lastRow="1" w:firstColumn="1" w:lastColumn="1" w:noHBand="0" w:noVBand="0"/>
      </w:tblPr>
      <w:tblGrid>
        <w:gridCol w:w="4928"/>
        <w:gridCol w:w="425"/>
        <w:gridCol w:w="1276"/>
        <w:gridCol w:w="283"/>
        <w:gridCol w:w="2439"/>
      </w:tblGrid>
      <w:tr w:rsidR="00715621" w:rsidRPr="00BA2561" w:rsidTr="006237F3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  <w:r w:rsidRPr="00BA2561">
              <w:rPr>
                <w:rFonts w:asciiTheme="majorHAnsi" w:hAnsiTheme="majorHAnsi" w:cs="Times New Roman"/>
              </w:rPr>
              <w:t xml:space="preserve">Дата </w:t>
            </w:r>
            <w:bookmarkStart w:id="0" w:name="_GoBack"/>
            <w:bookmarkEnd w:id="0"/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  <w:r w:rsidRPr="00BA2561">
              <w:rPr>
                <w:rFonts w:asciiTheme="majorHAnsi" w:hAnsiTheme="majorHAnsi" w:cs="Times New Roman"/>
              </w:rPr>
              <w:t>код</w:t>
            </w:r>
          </w:p>
        </w:tc>
      </w:tr>
      <w:tr w:rsidR="00715621" w:rsidRPr="00BA2561" w:rsidTr="006237F3">
        <w:tc>
          <w:tcPr>
            <w:tcW w:w="53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621" w:rsidRPr="00BA2561" w:rsidRDefault="00715621" w:rsidP="002061E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A2561">
              <w:rPr>
                <w:rFonts w:asciiTheme="majorHAnsi" w:hAnsiTheme="majorHAnsi" w:cs="Times New Roman"/>
                <w:sz w:val="24"/>
                <w:szCs w:val="24"/>
              </w:rPr>
              <w:t>20</w:t>
            </w:r>
            <w:r w:rsidR="002061EE">
              <w:rPr>
                <w:rFonts w:asciiTheme="majorHAnsi" w:hAnsiTheme="majorHAnsi" w:cs="Times New Roman"/>
                <w:sz w:val="24"/>
                <w:szCs w:val="24"/>
              </w:rPr>
              <w:t>2</w:t>
            </w:r>
            <w:r w:rsidRPr="00BA2561">
              <w:rPr>
                <w:rFonts w:asciiTheme="majorHAnsi" w:hAnsiTheme="majorHAnsi" w:cs="Times New Roman"/>
                <w:sz w:val="24"/>
                <w:szCs w:val="24"/>
              </w:rPr>
              <w:t xml:space="preserve">__г.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621" w:rsidRPr="00BA2561" w:rsidRDefault="00715621" w:rsidP="00715621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715621" w:rsidRPr="00BA2561" w:rsidTr="006237F3">
        <w:tc>
          <w:tcPr>
            <w:tcW w:w="535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</w:tcPr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</w:p>
        </w:tc>
      </w:tr>
      <w:tr w:rsidR="00715621" w:rsidRPr="00BA2561" w:rsidTr="006237F3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  <w:r w:rsidRPr="00BA2561">
              <w:rPr>
                <w:rFonts w:asciiTheme="majorHAnsi" w:hAnsiTheme="majorHAnsi" w:cs="Times New Roman"/>
              </w:rPr>
              <w:t xml:space="preserve"> Дисциплина</w:t>
            </w:r>
          </w:p>
        </w:tc>
      </w:tr>
      <w:tr w:rsidR="00715621" w:rsidRPr="00BA2561" w:rsidTr="006237F3">
        <w:trPr>
          <w:trHeight w:val="643"/>
        </w:trPr>
        <w:tc>
          <w:tcPr>
            <w:tcW w:w="935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21" w:rsidRPr="00BA2561" w:rsidRDefault="002E05A7" w:rsidP="002E05A7">
            <w:pPr>
              <w:spacing w:after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BA2561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                                                  Маркетинг </w:t>
            </w:r>
          </w:p>
        </w:tc>
      </w:tr>
      <w:tr w:rsidR="00715621" w:rsidRPr="00BA2561" w:rsidTr="006237F3"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5621" w:rsidRPr="00BA2561" w:rsidRDefault="00715621" w:rsidP="00715621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5621" w:rsidRPr="00BA2561" w:rsidRDefault="00715621" w:rsidP="00715621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5621" w:rsidRPr="00BA2561" w:rsidRDefault="00715621" w:rsidP="00715621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715621" w:rsidRPr="00BA2561" w:rsidTr="006237F3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  <w:r w:rsidRPr="00BA2561">
              <w:rPr>
                <w:rFonts w:asciiTheme="majorHAnsi" w:hAnsiTheme="majorHAnsi" w:cs="Times New Roman"/>
              </w:rPr>
              <w:t xml:space="preserve">Программа </w:t>
            </w:r>
          </w:p>
        </w:tc>
      </w:tr>
      <w:tr w:rsidR="00715621" w:rsidRPr="00BA2561" w:rsidTr="006237F3">
        <w:tc>
          <w:tcPr>
            <w:tcW w:w="935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621" w:rsidRPr="00BA2561" w:rsidRDefault="002E05A7" w:rsidP="00715621">
            <w:pPr>
              <w:spacing w:after="0"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BA2561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        </w:t>
            </w:r>
            <w:r w:rsidR="006237F3" w:rsidRPr="00BA2561">
              <w:rPr>
                <w:rFonts w:asciiTheme="majorHAnsi" w:hAnsiTheme="majorHAnsi" w:cs="Times New Roman"/>
                <w:b/>
                <w:sz w:val="28"/>
                <w:szCs w:val="28"/>
              </w:rPr>
              <w:t>Мастер делового администрирования (</w:t>
            </w:r>
            <w:r w:rsidR="00715621" w:rsidRPr="00BA2561">
              <w:rPr>
                <w:rFonts w:asciiTheme="majorHAnsi" w:hAnsiTheme="majorHAnsi" w:cs="Times New Roman"/>
                <w:b/>
                <w:sz w:val="28"/>
                <w:szCs w:val="28"/>
              </w:rPr>
              <w:t>МВА</w:t>
            </w:r>
            <w:r w:rsidR="006237F3" w:rsidRPr="00BA2561">
              <w:rPr>
                <w:rFonts w:asciiTheme="majorHAnsi" w:hAnsiTheme="majorHAnsi" w:cs="Times New Roman"/>
                <w:b/>
                <w:sz w:val="28"/>
                <w:szCs w:val="28"/>
              </w:rPr>
              <w:t>)</w:t>
            </w:r>
          </w:p>
          <w:p w:rsidR="00715621" w:rsidRPr="00BA2561" w:rsidRDefault="002E05A7" w:rsidP="00715621">
            <w:pPr>
              <w:spacing w:after="0"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BA2561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        </w:t>
            </w:r>
            <w:r w:rsidR="00A8385D">
              <w:rPr>
                <w:rFonts w:asciiTheme="majorHAnsi" w:hAnsiTheme="majorHAnsi" w:cs="Times New Roman"/>
                <w:b/>
                <w:sz w:val="28"/>
                <w:szCs w:val="28"/>
              </w:rPr>
              <w:t>(дистанционная программа обучения)</w:t>
            </w:r>
          </w:p>
          <w:p w:rsidR="00715621" w:rsidRPr="00BA2561" w:rsidRDefault="00715621" w:rsidP="00715621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</w:tc>
      </w:tr>
    </w:tbl>
    <w:p w:rsidR="00715621" w:rsidRPr="00BA2561" w:rsidRDefault="00715621" w:rsidP="00715621">
      <w:pPr>
        <w:spacing w:after="0"/>
        <w:rPr>
          <w:rFonts w:asciiTheme="majorHAnsi" w:hAnsiTheme="majorHAnsi" w:cs="Times New Roman"/>
          <w:b/>
          <w:sz w:val="24"/>
          <w:szCs w:val="24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45"/>
      </w:tblGrid>
      <w:tr w:rsidR="00715621" w:rsidRPr="00BA2561" w:rsidTr="008407BC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5621" w:rsidRPr="00BA2561" w:rsidRDefault="00715621" w:rsidP="00715621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BA2561">
              <w:rPr>
                <w:rFonts w:asciiTheme="majorHAnsi" w:hAnsiTheme="majorHAnsi" w:cs="Times New Roman"/>
                <w:b/>
              </w:rPr>
              <w:t>ОТЗЫВ ПРЕПОДАВАТЕЛЯ</w:t>
            </w:r>
          </w:p>
          <w:p w:rsidR="00715621" w:rsidRPr="00BA2561" w:rsidRDefault="00715621" w:rsidP="00715621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  <w:r w:rsidRPr="00BA2561">
              <w:rPr>
                <w:rFonts w:asciiTheme="majorHAnsi" w:hAnsiTheme="majorHAnsi" w:cs="Times New Roman"/>
              </w:rPr>
              <w:t>Положительные стороны работы:</w:t>
            </w:r>
          </w:p>
          <w:p w:rsidR="00715621" w:rsidRPr="00BA2561" w:rsidRDefault="00715621" w:rsidP="00715621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  <w:r w:rsidRPr="00BA2561">
              <w:rPr>
                <w:rFonts w:asciiTheme="majorHAnsi" w:hAnsiTheme="majorHAnsi" w:cs="Times New Roman"/>
              </w:rPr>
              <w:t>Недостатки работы:</w:t>
            </w:r>
          </w:p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  <w:r w:rsidRPr="00BA2561">
              <w:rPr>
                <w:rFonts w:asciiTheme="majorHAnsi" w:hAnsiTheme="majorHAnsi" w:cs="Times New Roman"/>
              </w:rPr>
              <w:t>Оценка ________баллов</w:t>
            </w:r>
          </w:p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  <w:r w:rsidRPr="00BA2561">
              <w:rPr>
                <w:rFonts w:asciiTheme="majorHAnsi" w:hAnsiTheme="majorHAnsi" w:cs="Times New Roman"/>
              </w:rPr>
              <w:t>Преподаватель _____________________________________________</w:t>
            </w:r>
          </w:p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</w:p>
        </w:tc>
      </w:tr>
      <w:tr w:rsidR="00715621" w:rsidRPr="00BA2561" w:rsidTr="008407BC">
        <w:tc>
          <w:tcPr>
            <w:tcW w:w="9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21" w:rsidRPr="00BA2561" w:rsidRDefault="00715621" w:rsidP="00715621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</w:tc>
      </w:tr>
    </w:tbl>
    <w:p w:rsidR="00715621" w:rsidRPr="00BA2561" w:rsidRDefault="00715621" w:rsidP="00715621">
      <w:pPr>
        <w:spacing w:after="0"/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715621" w:rsidRPr="00BA2561" w:rsidRDefault="00D87B2D" w:rsidP="00715621">
      <w:pPr>
        <w:spacing w:after="0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BA2561">
        <w:rPr>
          <w:rFonts w:asciiTheme="majorHAnsi" w:hAnsiTheme="majorHAnsi" w:cs="Times New Roman"/>
          <w:b/>
          <w:sz w:val="24"/>
          <w:szCs w:val="24"/>
          <w:u w:val="single"/>
        </w:rPr>
        <w:t xml:space="preserve">ФИО, группа </w:t>
      </w:r>
      <w:r w:rsidR="00715621" w:rsidRPr="00BA2561">
        <w:rPr>
          <w:rFonts w:asciiTheme="majorHAnsi" w:hAnsiTheme="majorHAnsi" w:cs="Times New Roman"/>
          <w:b/>
          <w:sz w:val="24"/>
          <w:szCs w:val="24"/>
          <w:u w:val="single"/>
        </w:rPr>
        <w:t>-</w:t>
      </w:r>
    </w:p>
    <w:p w:rsidR="006237F3" w:rsidRPr="006237F3" w:rsidRDefault="006237F3" w:rsidP="00715621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</w:p>
    <w:p w:rsidR="00A8385D" w:rsidRPr="00A8385D" w:rsidRDefault="00A8385D" w:rsidP="00A838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  <w:r w:rsidRPr="00A8385D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lastRenderedPageBreak/>
        <w:t xml:space="preserve">Контрольно-курсовое задание </w:t>
      </w:r>
    </w:p>
    <w:p w:rsidR="00A8385D" w:rsidRPr="00A8385D" w:rsidRDefault="00A8385D" w:rsidP="00A8385D">
      <w:pPr>
        <w:widowControl w:val="0"/>
        <w:suppressAutoHyphens/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sz w:val="28"/>
          <w:szCs w:val="24"/>
          <w:lang w:eastAsia="ru-RU"/>
        </w:rPr>
      </w:pPr>
      <w:r w:rsidRPr="00A8385D">
        <w:rPr>
          <w:rFonts w:asciiTheme="majorHAnsi" w:eastAsia="Times New Roman" w:hAnsiTheme="majorHAnsi" w:cs="Times New Roman"/>
          <w:b/>
          <w:sz w:val="28"/>
          <w:szCs w:val="24"/>
          <w:lang w:eastAsia="ru-RU"/>
        </w:rPr>
        <w:t xml:space="preserve">по дисциплине </w:t>
      </w:r>
      <w:r w:rsidRPr="00A8385D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«Маркетинг»</w:t>
      </w:r>
    </w:p>
    <w:p w:rsidR="00A8385D" w:rsidRPr="00A8385D" w:rsidRDefault="00A8385D" w:rsidP="00A838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  <w:r w:rsidRPr="00A8385D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 xml:space="preserve"> (максимальная оценка 49 баллов)</w:t>
      </w:r>
    </w:p>
    <w:p w:rsidR="00A8385D" w:rsidRPr="00A8385D" w:rsidRDefault="00A8385D" w:rsidP="00715621">
      <w:pPr>
        <w:spacing w:after="0" w:line="36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BA2561" w:rsidRPr="00A8385D" w:rsidRDefault="00715621" w:rsidP="00A8385D">
      <w:pPr>
        <w:spacing w:after="0" w:line="360" w:lineRule="auto"/>
        <w:rPr>
          <w:rFonts w:asciiTheme="majorHAnsi" w:hAnsiTheme="majorHAnsi" w:cs="Times New Roman"/>
          <w:b/>
          <w:i/>
          <w:sz w:val="24"/>
          <w:szCs w:val="24"/>
        </w:rPr>
      </w:pPr>
      <w:r w:rsidRPr="00A8385D">
        <w:rPr>
          <w:rFonts w:asciiTheme="majorHAnsi" w:hAnsiTheme="majorHAnsi" w:cs="Times New Roman"/>
          <w:b/>
          <w:i/>
          <w:sz w:val="24"/>
          <w:szCs w:val="24"/>
        </w:rPr>
        <w:t>Описание задания</w:t>
      </w:r>
    </w:p>
    <w:p w:rsidR="00F37E4A" w:rsidRDefault="00BA2561" w:rsidP="00BA2561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Ниже приведены варианты </w:t>
      </w:r>
      <w:r w:rsidR="00A8385D">
        <w:rPr>
          <w:rFonts w:asciiTheme="majorHAnsi" w:hAnsiTheme="majorHAnsi" w:cs="Times New Roman"/>
          <w:b/>
          <w:i/>
          <w:sz w:val="24"/>
          <w:szCs w:val="24"/>
        </w:rPr>
        <w:t>Контрольно-курсового задания</w:t>
      </w:r>
      <w:r w:rsidRPr="00BA2561">
        <w:rPr>
          <w:rFonts w:asciiTheme="majorHAnsi" w:hAnsiTheme="majorHAnsi" w:cs="Times New Roman"/>
          <w:b/>
          <w:i/>
          <w:sz w:val="24"/>
          <w:szCs w:val="24"/>
        </w:rPr>
        <w:t xml:space="preserve"> (ККЗ)</w:t>
      </w:r>
      <w:r>
        <w:rPr>
          <w:rFonts w:asciiTheme="majorHAnsi" w:hAnsiTheme="majorHAnsi" w:cs="Times New Roman"/>
          <w:sz w:val="24"/>
          <w:szCs w:val="24"/>
        </w:rPr>
        <w:t xml:space="preserve"> из числа практических заданий к темам </w:t>
      </w:r>
      <w:r w:rsidR="00A8385D">
        <w:rPr>
          <w:rFonts w:asciiTheme="majorHAnsi" w:hAnsiTheme="majorHAnsi" w:cs="Times New Roman"/>
          <w:sz w:val="24"/>
          <w:szCs w:val="24"/>
        </w:rPr>
        <w:t>№3, №4, №6</w:t>
      </w:r>
      <w:r>
        <w:rPr>
          <w:rFonts w:asciiTheme="majorHAnsi" w:hAnsiTheme="majorHAnsi" w:cs="Times New Roman"/>
          <w:sz w:val="24"/>
          <w:szCs w:val="24"/>
        </w:rPr>
        <w:t>, №</w:t>
      </w:r>
      <w:r w:rsidR="00A8385D">
        <w:rPr>
          <w:rFonts w:asciiTheme="majorHAnsi" w:hAnsiTheme="majorHAnsi" w:cs="Times New Roman"/>
          <w:sz w:val="24"/>
          <w:szCs w:val="24"/>
        </w:rPr>
        <w:t>7</w:t>
      </w:r>
      <w:r>
        <w:rPr>
          <w:rFonts w:asciiTheme="majorHAnsi" w:hAnsiTheme="majorHAnsi" w:cs="Times New Roman"/>
          <w:sz w:val="24"/>
          <w:szCs w:val="24"/>
        </w:rPr>
        <w:t xml:space="preserve"> курса «Маркетинг: на основе данных». Всего 4 варианта ККЗ. Данные задания также можно найти в рабочей тетради к курсу в соответствующих темах. Вам необходимо выбрать один из вариантов для выполнения в качестве ККЗ и р</w:t>
      </w:r>
      <w:r w:rsidR="00F37E4A">
        <w:rPr>
          <w:rFonts w:asciiTheme="majorHAnsi" w:hAnsiTheme="majorHAnsi" w:cs="Times New Roman"/>
          <w:sz w:val="24"/>
          <w:szCs w:val="24"/>
        </w:rPr>
        <w:t>азмещения отчета по заданию.</w:t>
      </w:r>
    </w:p>
    <w:p w:rsidR="00F37E4A" w:rsidRDefault="00F37E4A" w:rsidP="00BA2561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715621" w:rsidRDefault="00715621" w:rsidP="00BA2561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BA2561">
        <w:rPr>
          <w:rFonts w:asciiTheme="majorHAnsi" w:hAnsiTheme="majorHAnsi" w:cs="Times New Roman"/>
          <w:sz w:val="24"/>
          <w:szCs w:val="24"/>
        </w:rPr>
        <w:t xml:space="preserve">Выполните задания, используя </w:t>
      </w:r>
      <w:r w:rsidR="00F37E4A">
        <w:rPr>
          <w:rFonts w:asciiTheme="majorHAnsi" w:hAnsiTheme="majorHAnsi" w:cs="Times New Roman"/>
          <w:sz w:val="24"/>
          <w:szCs w:val="24"/>
        </w:rPr>
        <w:t>методические материалы курса, а также документацию и опыт в</w:t>
      </w:r>
      <w:r w:rsidRPr="00BA2561">
        <w:rPr>
          <w:rFonts w:asciiTheme="majorHAnsi" w:hAnsiTheme="majorHAnsi" w:cs="Times New Roman"/>
          <w:sz w:val="24"/>
          <w:szCs w:val="24"/>
        </w:rPr>
        <w:t xml:space="preserve">ашей компании. </w:t>
      </w:r>
    </w:p>
    <w:p w:rsidR="00F37E4A" w:rsidRPr="00BA2561" w:rsidRDefault="00F37E4A" w:rsidP="00BA2561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D4091D" w:rsidRDefault="00F37E4A" w:rsidP="00D4091D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Максимальное количество баллов за выполнение любого варианта задания – </w:t>
      </w:r>
    </w:p>
    <w:p w:rsidR="00D4091D" w:rsidRDefault="00F37E4A" w:rsidP="00D4091D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F37E4A">
        <w:rPr>
          <w:rFonts w:asciiTheme="majorHAnsi" w:hAnsiTheme="majorHAnsi" w:cs="Times New Roman"/>
          <w:b/>
          <w:sz w:val="24"/>
          <w:szCs w:val="24"/>
        </w:rPr>
        <w:t>49</w:t>
      </w:r>
      <w:r w:rsidR="00860A35" w:rsidRPr="00F37E4A">
        <w:rPr>
          <w:rFonts w:asciiTheme="majorHAnsi" w:hAnsiTheme="majorHAnsi" w:cs="Times New Roman"/>
          <w:b/>
          <w:sz w:val="24"/>
          <w:szCs w:val="24"/>
        </w:rPr>
        <w:t xml:space="preserve"> баллов</w:t>
      </w:r>
      <w:r w:rsidR="00715621" w:rsidRPr="00F37E4A">
        <w:rPr>
          <w:rFonts w:asciiTheme="majorHAnsi" w:hAnsiTheme="majorHAnsi" w:cs="Times New Roman"/>
          <w:b/>
          <w:sz w:val="24"/>
          <w:szCs w:val="24"/>
        </w:rPr>
        <w:t xml:space="preserve">. </w:t>
      </w:r>
    </w:p>
    <w:p w:rsidR="00715621" w:rsidRPr="00D4091D" w:rsidRDefault="00D4091D" w:rsidP="00D4091D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D4091D">
        <w:rPr>
          <w:rFonts w:asciiTheme="majorHAnsi" w:hAnsiTheme="majorHAnsi" w:cs="Times New Roman"/>
          <w:sz w:val="24"/>
          <w:szCs w:val="24"/>
        </w:rPr>
        <w:t>Распределение баллов внутри задания зависит от варианта.</w:t>
      </w:r>
      <w:r>
        <w:rPr>
          <w:rFonts w:asciiTheme="majorHAnsi" w:hAnsiTheme="majorHAnsi" w:cs="Times New Roman"/>
          <w:b/>
          <w:sz w:val="24"/>
          <w:szCs w:val="24"/>
        </w:rPr>
        <w:t xml:space="preserve"> </w:t>
      </w:r>
    </w:p>
    <w:p w:rsidR="00F37E4A" w:rsidRPr="00F37E4A" w:rsidRDefault="00F37E4A" w:rsidP="00D40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E4A" w:rsidRPr="00F37E4A" w:rsidRDefault="00F37E4A" w:rsidP="00D4091D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F37E4A">
        <w:rPr>
          <w:rFonts w:asciiTheme="majorHAnsi" w:eastAsia="Times New Roman" w:hAnsiTheme="majorHAnsi" w:cs="Times New Roman"/>
          <w:sz w:val="24"/>
          <w:szCs w:val="24"/>
          <w:lang w:eastAsia="ru-RU"/>
        </w:rPr>
        <w:t>Сдаваемый на проверку файл должен иметь следующее название</w:t>
      </w:r>
      <w:r w:rsidRPr="00F37E4A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F37E4A">
        <w:rPr>
          <w:rFonts w:asciiTheme="majorHAnsi" w:eastAsia="Times New Roman" w:hAnsiTheme="majorHAnsi" w:cs="Times New Roman"/>
          <w:sz w:val="24"/>
          <w:szCs w:val="24"/>
          <w:lang w:eastAsia="ru-RU"/>
        </w:rPr>
        <w:t>файла:</w:t>
      </w:r>
    </w:p>
    <w:p w:rsidR="00F37E4A" w:rsidRPr="00F37E4A" w:rsidRDefault="00F37E4A" w:rsidP="00D4091D">
      <w:pPr>
        <w:spacing w:after="0" w:line="240" w:lineRule="auto"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ru-RU"/>
        </w:rPr>
      </w:pPr>
      <w:proofErr w:type="spellStart"/>
      <w:r w:rsidRPr="00F37E4A">
        <w:rPr>
          <w:rFonts w:asciiTheme="majorHAnsi" w:eastAsia="Times New Roman" w:hAnsiTheme="majorHAnsi" w:cs="Times New Roman"/>
          <w:i/>
          <w:sz w:val="24"/>
          <w:szCs w:val="24"/>
          <w:lang w:eastAsia="ru-RU"/>
        </w:rPr>
        <w:t>ККЗ_М_ФамилияИО_номер</w:t>
      </w:r>
      <w:proofErr w:type="spellEnd"/>
      <w:r w:rsidRPr="00F37E4A">
        <w:rPr>
          <w:rFonts w:asciiTheme="majorHAnsi" w:eastAsia="Times New Roman" w:hAnsiTheme="majorHAnsi" w:cs="Times New Roman"/>
          <w:i/>
          <w:sz w:val="24"/>
          <w:szCs w:val="24"/>
          <w:lang w:eastAsia="ru-RU"/>
        </w:rPr>
        <w:t xml:space="preserve"> группы.</w:t>
      </w:r>
    </w:p>
    <w:p w:rsidR="00715621" w:rsidRPr="00BA2561" w:rsidRDefault="00715621" w:rsidP="0002063F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u w:val="single"/>
        </w:rPr>
      </w:pPr>
    </w:p>
    <w:p w:rsidR="00BA2561" w:rsidRPr="00BA2561" w:rsidRDefault="00BA2561" w:rsidP="00BA2561">
      <w:pPr>
        <w:widowControl w:val="0"/>
        <w:tabs>
          <w:tab w:val="left" w:pos="822"/>
        </w:tabs>
        <w:autoSpaceDE w:val="0"/>
        <w:autoSpaceDN w:val="0"/>
        <w:spacing w:before="166" w:after="0" w:line="256" w:lineRule="auto"/>
        <w:ind w:right="1255"/>
        <w:rPr>
          <w:rFonts w:ascii="Cambria" w:eastAsia="MS Mincho" w:hAnsi="Cambria" w:cs="Times New Roman"/>
          <w:b/>
          <w:color w:val="FF0000"/>
          <w:sz w:val="28"/>
          <w:szCs w:val="24"/>
          <w:lang w:eastAsia="ru-RU"/>
        </w:rPr>
      </w:pPr>
      <w:r>
        <w:rPr>
          <w:rFonts w:ascii="Cambria" w:eastAsia="MS Mincho" w:hAnsi="Cambria" w:cs="Times New Roman"/>
          <w:b/>
          <w:color w:val="FF0000"/>
          <w:sz w:val="28"/>
          <w:szCs w:val="24"/>
          <w:lang w:eastAsia="ru-RU"/>
        </w:rPr>
        <w:t>Вариант 1 (практическое задание к теме 3)</w:t>
      </w:r>
    </w:p>
    <w:p w:rsidR="00BA2561" w:rsidRPr="00BA2561" w:rsidRDefault="00BA2561" w:rsidP="00BA2561">
      <w:pPr>
        <w:widowControl w:val="0"/>
        <w:tabs>
          <w:tab w:val="left" w:pos="822"/>
        </w:tabs>
        <w:autoSpaceDE w:val="0"/>
        <w:autoSpaceDN w:val="0"/>
        <w:spacing w:before="166" w:after="0" w:line="256" w:lineRule="auto"/>
        <w:ind w:right="-69"/>
        <w:jc w:val="both"/>
        <w:rPr>
          <w:rFonts w:ascii="Cambria" w:eastAsia="MS Mincho" w:hAnsi="Cambria" w:cs="Times New Roman"/>
          <w:b/>
          <w:i/>
          <w:sz w:val="24"/>
          <w:szCs w:val="24"/>
          <w:lang w:eastAsia="ru-RU"/>
        </w:rPr>
      </w:pPr>
      <w:r w:rsidRPr="00BA2561">
        <w:rPr>
          <w:rFonts w:ascii="Cambria" w:eastAsia="MS Mincho" w:hAnsi="Cambria" w:cs="Times New Roman"/>
          <w:b/>
          <w:i/>
          <w:sz w:val="24"/>
          <w:szCs w:val="24"/>
          <w:lang w:eastAsia="ru-RU"/>
        </w:rPr>
        <w:t>(максимальная оценка по данному заданию – 49 баллов)</w:t>
      </w:r>
    </w:p>
    <w:p w:rsidR="00BA2561" w:rsidRPr="00BA2561" w:rsidRDefault="00BA2561" w:rsidP="00BA2561">
      <w:pPr>
        <w:widowControl w:val="0"/>
        <w:tabs>
          <w:tab w:val="left" w:pos="822"/>
          <w:tab w:val="left" w:pos="9498"/>
        </w:tabs>
        <w:autoSpaceDE w:val="0"/>
        <w:autoSpaceDN w:val="0"/>
        <w:spacing w:before="166" w:after="0" w:line="256" w:lineRule="auto"/>
        <w:ind w:right="72"/>
        <w:jc w:val="both"/>
        <w:rPr>
          <w:rFonts w:ascii="Cambria" w:eastAsia="MS Mincho" w:hAnsi="Cambria" w:cs="Times New Roman"/>
          <w:i/>
          <w:sz w:val="24"/>
          <w:szCs w:val="24"/>
          <w:lang w:eastAsia="ru-RU"/>
        </w:rPr>
      </w:pPr>
      <w:r w:rsidRPr="00BA2561">
        <w:rPr>
          <w:rFonts w:ascii="Cambria" w:eastAsia="MS Mincho" w:hAnsi="Cambria" w:cs="Times New Roman"/>
          <w:i/>
          <w:sz w:val="24"/>
          <w:szCs w:val="24"/>
          <w:lang w:eastAsia="ru-RU"/>
        </w:rPr>
        <w:t xml:space="preserve">Данное задание может быть выбрано к выполнению в качестве </w:t>
      </w:r>
      <w:r w:rsidRPr="00BA2561">
        <w:rPr>
          <w:rFonts w:ascii="Cambria" w:eastAsia="MS Mincho" w:hAnsi="Cambria" w:cs="Times New Roman"/>
          <w:b/>
          <w:i/>
          <w:sz w:val="24"/>
          <w:szCs w:val="24"/>
          <w:lang w:eastAsia="ru-RU"/>
        </w:rPr>
        <w:t>Контрольно-курсового задания по дисциплине</w:t>
      </w:r>
      <w:r w:rsidRPr="00BA2561">
        <w:rPr>
          <w:rFonts w:ascii="Cambria" w:eastAsia="MS Mincho" w:hAnsi="Cambria" w:cs="Times New Roman"/>
          <w:i/>
          <w:sz w:val="24"/>
          <w:szCs w:val="24"/>
          <w:lang w:eastAsia="ru-RU"/>
        </w:rPr>
        <w:t xml:space="preserve">. В этом случае необходимо разместить оформленные результаты выполнения задания в разделе «Контрольно-курсовое задание» дисциплины «Маркетинг» в личном кабинете учебного портала </w:t>
      </w:r>
      <w:hyperlink r:id="rId8" w:history="1">
        <w:r w:rsidRPr="00BA2561">
          <w:rPr>
            <w:rFonts w:ascii="Cambria" w:eastAsia="MS Mincho" w:hAnsi="Cambria" w:cs="Times New Roman"/>
            <w:i/>
            <w:color w:val="0000FF"/>
            <w:sz w:val="24"/>
            <w:szCs w:val="24"/>
            <w:u w:val="single"/>
            <w:lang w:eastAsia="ru-RU"/>
          </w:rPr>
          <w:t>http://</w:t>
        </w:r>
        <w:r w:rsidRPr="00BA2561">
          <w:rPr>
            <w:rFonts w:ascii="Cambria" w:eastAsia="MS Mincho" w:hAnsi="Cambria" w:cs="Times New Roman"/>
            <w:i/>
            <w:color w:val="0000FF"/>
            <w:sz w:val="24"/>
            <w:szCs w:val="24"/>
            <w:u w:val="single"/>
            <w:lang w:val="en-US" w:eastAsia="ru-RU"/>
          </w:rPr>
          <w:t>my</w:t>
        </w:r>
        <w:r w:rsidRPr="00BA2561">
          <w:rPr>
            <w:rFonts w:ascii="Cambria" w:eastAsia="MS Mincho" w:hAnsi="Cambria" w:cs="Times New Roman"/>
            <w:i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A2561">
          <w:rPr>
            <w:rFonts w:ascii="Cambria" w:eastAsia="MS Mincho" w:hAnsi="Cambria" w:cs="Times New Roman"/>
            <w:i/>
            <w:color w:val="0000FF"/>
            <w:sz w:val="24"/>
            <w:szCs w:val="24"/>
            <w:u w:val="single"/>
            <w:lang w:val="en-US" w:eastAsia="ru-RU"/>
          </w:rPr>
          <w:t>megacampus</w:t>
        </w:r>
        <w:proofErr w:type="spellEnd"/>
        <w:r w:rsidRPr="00BA2561">
          <w:rPr>
            <w:rFonts w:ascii="Cambria" w:eastAsia="MS Mincho" w:hAnsi="Cambria" w:cs="Times New Roman"/>
            <w:i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A2561">
          <w:rPr>
            <w:rFonts w:ascii="Cambria" w:eastAsia="MS Mincho" w:hAnsi="Cambria" w:cs="Times New Roman"/>
            <w:i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BA2561" w:rsidRPr="00BA2561" w:rsidRDefault="00BA2561" w:rsidP="00BA25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2561" w:rsidRPr="00BA2561" w:rsidRDefault="00BA2561" w:rsidP="00BA2561">
      <w:pPr>
        <w:spacing w:after="0" w:line="240" w:lineRule="auto"/>
        <w:jc w:val="both"/>
        <w:rPr>
          <w:rFonts w:ascii="Cambria" w:eastAsia="MS Mincho" w:hAnsi="Cambria" w:cs="Times New Roman"/>
          <w:b/>
          <w:sz w:val="24"/>
          <w:szCs w:val="24"/>
          <w:lang w:eastAsia="ru-RU"/>
        </w:rPr>
      </w:pPr>
      <w:r w:rsidRPr="00BA2561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Задание 1 (</w:t>
      </w:r>
      <w:r>
        <w:rPr>
          <w:rFonts w:ascii="Cambria" w:eastAsia="MS Mincho" w:hAnsi="Cambria" w:cs="Arial"/>
          <w:b/>
          <w:color w:val="FF0000"/>
          <w:sz w:val="24"/>
          <w:szCs w:val="24"/>
          <w:lang w:val="en-US" w:eastAsia="ru-RU"/>
        </w:rPr>
        <w:t>max</w:t>
      </w:r>
      <w:r w:rsidRPr="002061EE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 xml:space="preserve"> - </w:t>
      </w:r>
      <w:r w:rsidRPr="00BA2561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25 баллов).</w:t>
      </w:r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 Постройте </w:t>
      </w:r>
      <w:r w:rsidRPr="00BA2561"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  <w:t>матрицу QFD</w:t>
      </w:r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. Для этого соберите ваших сотрудников либо пригласите к обсуждению ваших коллег, определите технические характеристики продукта/услуги. Опросите своих клиентов на предмет того, что для них наиболее важно. Сформируйте матрицу </w:t>
      </w:r>
      <w:r w:rsidRPr="00BA2561">
        <w:rPr>
          <w:rFonts w:ascii="Cambria" w:eastAsia="MS Mincho" w:hAnsi="Cambria" w:cs="Arial"/>
          <w:color w:val="000000"/>
          <w:sz w:val="24"/>
          <w:szCs w:val="24"/>
          <w:lang w:val="en-US" w:eastAsia="ru-RU"/>
        </w:rPr>
        <w:t>QFD</w:t>
      </w:r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 по методологии, описанной автором курса в видео к данной теме. Шаги по заполнению матрицы подробно описаны в методическом материале по теме. Для выполнения задания вы можете использовать шаблон матрицы </w:t>
      </w:r>
      <w:r w:rsidRPr="00BA2561">
        <w:rPr>
          <w:rFonts w:ascii="Cambria" w:eastAsia="MS Mincho" w:hAnsi="Cambria" w:cs="Arial"/>
          <w:color w:val="000000"/>
          <w:sz w:val="24"/>
          <w:szCs w:val="24"/>
          <w:lang w:val="en-US" w:eastAsia="ru-RU"/>
        </w:rPr>
        <w:t>QFD</w:t>
      </w:r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 по</w:t>
      </w:r>
      <w:r w:rsidRPr="00BA2561">
        <w:rPr>
          <w:rFonts w:ascii="Cambria" w:eastAsia="MS Mincho" w:hAnsi="Cambria" w:cs="Arial"/>
          <w:b/>
          <w:color w:val="000000"/>
          <w:sz w:val="24"/>
          <w:szCs w:val="24"/>
          <w:lang w:eastAsia="ru-RU"/>
        </w:rPr>
        <w:t xml:space="preserve"> </w:t>
      </w:r>
      <w:hyperlink r:id="rId9" w:anchor="gid=0" w:history="1">
        <w:r w:rsidRPr="00BA2561">
          <w:rPr>
            <w:rFonts w:ascii="Cambria" w:eastAsia="Times New Roman" w:hAnsi="Cambria" w:cs="Times New Roman"/>
            <w:b/>
            <w:color w:val="0000FF"/>
            <w:sz w:val="24"/>
            <w:szCs w:val="24"/>
            <w:u w:val="single"/>
            <w:lang w:eastAsia="ru-RU"/>
          </w:rPr>
          <w:t>ссылке</w:t>
        </w:r>
      </w:hyperlink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BA2561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 xml:space="preserve">Задание </w:t>
      </w:r>
      <w:proofErr w:type="gramStart"/>
      <w:r w:rsidRPr="00BA2561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2  (</w:t>
      </w:r>
      <w:proofErr w:type="gramEnd"/>
      <w:r w:rsidRPr="00BA2561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12 баллов).</w:t>
      </w:r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 Постройте </w:t>
      </w:r>
      <w:r w:rsidRPr="00BA2561"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  <w:t>карту ценностей</w:t>
      </w:r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 описанным ниже способом. На основании иерархии технических характеристик и ценностей проанализируйте каждую техническую характеристику на предмет того, рождает она ценность или мешает возникновению этой ценности, и затем закрасьте области на матрице в три цвета:</w:t>
      </w:r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>1) зеленый - если техническая характеристика помогает;</w:t>
      </w:r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lastRenderedPageBreak/>
        <w:t>2) синий - если техническая характеристика никак не влияет;</w:t>
      </w:r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>3) красный - если техническая характеристика мешает возникновению ценности.</w:t>
      </w:r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95"/>
        <w:gridCol w:w="778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74"/>
      </w:tblGrid>
      <w:tr w:rsidR="00BA2561" w:rsidRPr="00BA2561" w:rsidTr="00B32552"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0" w:type="dxa"/>
            <w:gridSpan w:val="10"/>
            <w:tcBorders>
              <w:left w:val="single" w:sz="4" w:space="0" w:color="auto"/>
            </w:tcBorders>
          </w:tcPr>
          <w:p w:rsidR="00BA2561" w:rsidRPr="00BA2561" w:rsidRDefault="00BA2561" w:rsidP="00BA2561">
            <w:pPr>
              <w:spacing w:before="240" w:after="150"/>
              <w:jc w:val="center"/>
              <w:rPr>
                <w:rFonts w:ascii="Cambria" w:hAnsi="Cambria" w:cs="Arial"/>
                <w:color w:val="000000"/>
              </w:rPr>
            </w:pPr>
            <w:r w:rsidRPr="00BA2561">
              <w:rPr>
                <w:rFonts w:ascii="Cambria" w:hAnsi="Cambria" w:cs="Arial"/>
                <w:color w:val="000000"/>
              </w:rPr>
              <w:t>Технические характеристики</w:t>
            </w:r>
          </w:p>
        </w:tc>
      </w:tr>
      <w:tr w:rsidR="00BA2561" w:rsidRPr="00BA2561" w:rsidTr="00B32552"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BA2561" w:rsidRPr="00BA2561" w:rsidRDefault="00BA2561" w:rsidP="00BA2561">
            <w:pPr>
              <w:spacing w:before="240" w:after="15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BA2561">
              <w:rPr>
                <w:rFonts w:ascii="Cambria" w:hAnsi="Cambri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BA2561">
              <w:rPr>
                <w:rFonts w:ascii="Cambria" w:hAnsi="Cambri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BA2561">
              <w:rPr>
                <w:rFonts w:ascii="Cambria" w:hAnsi="Cambri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BA2561">
              <w:rPr>
                <w:rFonts w:ascii="Cambria" w:hAnsi="Cambri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BA2561">
              <w:rPr>
                <w:rFonts w:ascii="Cambria" w:hAnsi="Cambria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BA2561">
              <w:rPr>
                <w:rFonts w:ascii="Cambria" w:hAnsi="Cambria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BA2561">
              <w:rPr>
                <w:rFonts w:ascii="Cambria" w:hAnsi="Cambria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BA2561">
              <w:rPr>
                <w:rFonts w:ascii="Cambria" w:hAnsi="Cambr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BA2561">
              <w:rPr>
                <w:rFonts w:ascii="Cambria" w:hAnsi="Cambria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BA2561">
              <w:rPr>
                <w:rFonts w:ascii="Cambria" w:hAnsi="Cambria" w:cs="Arial"/>
                <w:color w:val="000000"/>
                <w:sz w:val="20"/>
                <w:szCs w:val="20"/>
              </w:rPr>
              <w:t>10</w:t>
            </w:r>
          </w:p>
        </w:tc>
      </w:tr>
      <w:tr w:rsidR="00BA2561" w:rsidRPr="00BA2561" w:rsidTr="00B32552">
        <w:tc>
          <w:tcPr>
            <w:tcW w:w="798" w:type="dxa"/>
            <w:vMerge w:val="restart"/>
            <w:tcBorders>
              <w:top w:val="single" w:sz="4" w:space="0" w:color="auto"/>
            </w:tcBorders>
            <w:textDirection w:val="btLr"/>
          </w:tcPr>
          <w:p w:rsidR="00BA2561" w:rsidRPr="00BA2561" w:rsidRDefault="00BA2561" w:rsidP="00BA2561">
            <w:pPr>
              <w:spacing w:before="240" w:after="150"/>
              <w:ind w:left="113" w:right="113"/>
              <w:jc w:val="center"/>
              <w:rPr>
                <w:rFonts w:ascii="Cambria" w:hAnsi="Cambria" w:cs="Arial"/>
                <w:color w:val="000000"/>
              </w:rPr>
            </w:pPr>
            <w:r w:rsidRPr="00BA2561">
              <w:rPr>
                <w:rFonts w:ascii="Cambria" w:hAnsi="Cambria" w:cs="Arial"/>
                <w:color w:val="000000"/>
              </w:rPr>
              <w:t>Ценности</w:t>
            </w:r>
          </w:p>
        </w:tc>
        <w:tc>
          <w:tcPr>
            <w:tcW w:w="797" w:type="dxa"/>
            <w:tcBorders>
              <w:top w:val="single" w:sz="4" w:space="0" w:color="auto"/>
            </w:tcBorders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  <w:r w:rsidRPr="00BA2561">
              <w:rPr>
                <w:rFonts w:ascii="Cambria" w:hAnsi="Cambria" w:cs="Arial"/>
                <w:color w:val="000000"/>
              </w:rPr>
              <w:t>1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BA2561" w:rsidRPr="00BA2561" w:rsidTr="00B32552">
        <w:tc>
          <w:tcPr>
            <w:tcW w:w="798" w:type="dxa"/>
            <w:vMerge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  <w:r w:rsidRPr="00BA2561">
              <w:rPr>
                <w:rFonts w:ascii="Cambria" w:hAnsi="Cambria" w:cs="Arial"/>
                <w:color w:val="000000"/>
              </w:rPr>
              <w:t>3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BA2561" w:rsidRPr="00BA2561" w:rsidTr="00B32552">
        <w:tc>
          <w:tcPr>
            <w:tcW w:w="798" w:type="dxa"/>
            <w:vMerge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  <w:r w:rsidRPr="00BA2561">
              <w:rPr>
                <w:rFonts w:ascii="Cambria" w:hAnsi="Cambria" w:cs="Arial"/>
                <w:color w:val="000000"/>
              </w:rPr>
              <w:t>4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BA2561" w:rsidRPr="00BA2561" w:rsidTr="00B32552">
        <w:tc>
          <w:tcPr>
            <w:tcW w:w="798" w:type="dxa"/>
            <w:vMerge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  <w:r w:rsidRPr="00BA2561">
              <w:rPr>
                <w:rFonts w:ascii="Cambria" w:hAnsi="Cambria" w:cs="Arial"/>
                <w:color w:val="000000"/>
              </w:rPr>
              <w:t>5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BA2561" w:rsidRPr="00BA2561" w:rsidTr="00B32552">
        <w:tc>
          <w:tcPr>
            <w:tcW w:w="798" w:type="dxa"/>
            <w:vMerge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  <w:r w:rsidRPr="00BA2561">
              <w:rPr>
                <w:rFonts w:ascii="Cambria" w:hAnsi="Cambria" w:cs="Arial"/>
                <w:color w:val="000000"/>
              </w:rPr>
              <w:t>6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BA2561" w:rsidRPr="00BA2561" w:rsidTr="00B32552">
        <w:tc>
          <w:tcPr>
            <w:tcW w:w="798" w:type="dxa"/>
            <w:vMerge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  <w:r w:rsidRPr="00BA2561">
              <w:rPr>
                <w:rFonts w:ascii="Cambria" w:hAnsi="Cambria" w:cs="Arial"/>
                <w:color w:val="000000"/>
              </w:rPr>
              <w:t>7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BA2561" w:rsidRPr="00BA2561" w:rsidTr="00B32552">
        <w:tc>
          <w:tcPr>
            <w:tcW w:w="798" w:type="dxa"/>
            <w:vMerge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  <w:r w:rsidRPr="00BA2561">
              <w:rPr>
                <w:rFonts w:ascii="Cambria" w:hAnsi="Cambria" w:cs="Arial"/>
                <w:color w:val="000000"/>
              </w:rPr>
              <w:t>8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BA2561" w:rsidRPr="00BA2561" w:rsidTr="00B32552">
        <w:tc>
          <w:tcPr>
            <w:tcW w:w="798" w:type="dxa"/>
            <w:vMerge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  <w:r w:rsidRPr="00BA2561">
              <w:rPr>
                <w:rFonts w:ascii="Cambria" w:hAnsi="Cambria" w:cs="Arial"/>
                <w:color w:val="000000"/>
              </w:rPr>
              <w:t>9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BA2561" w:rsidRPr="00BA2561" w:rsidTr="00B32552">
        <w:tc>
          <w:tcPr>
            <w:tcW w:w="798" w:type="dxa"/>
            <w:vMerge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  <w:r w:rsidRPr="00BA2561">
              <w:rPr>
                <w:rFonts w:ascii="Cambria" w:hAnsi="Cambria" w:cs="Arial"/>
                <w:color w:val="000000"/>
              </w:rPr>
              <w:t>10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</w:tbl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</w:pPr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По результатам построения карты ценностей сделайте </w:t>
      </w:r>
      <w:r w:rsidRPr="00BA2561"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  <w:t>выводы о том, насколько ваш продукт покрывает ценности вашей целевой аудитории.</w:t>
      </w:r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</w:pPr>
      <w:r w:rsidRPr="00BA2561"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</w:pPr>
      <w:r w:rsidRPr="00BA2561"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</w:pPr>
      <w:r w:rsidRPr="00BA2561"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</w:pPr>
      <w:r w:rsidRPr="00BA2561"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</w:pPr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BA2561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Задание 3 (12 баллов).</w:t>
      </w:r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 Возьмите любой продукт компании (предпочтительно - основной продукт) и "расшейте" его вниз до двух более дешевых ролей продукта (</w:t>
      </w:r>
      <w:proofErr w:type="spellStart"/>
      <w:r w:rsidRPr="00BA2561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>Traffic</w:t>
      </w:r>
      <w:proofErr w:type="spellEnd"/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> </w:t>
      </w:r>
      <w:proofErr w:type="spellStart"/>
      <w:r w:rsidRPr="00BA2561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>Maker</w:t>
      </w:r>
      <w:proofErr w:type="spellEnd"/>
      <w:r w:rsidRPr="00BA2561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>, </w:t>
      </w:r>
      <w:proofErr w:type="spellStart"/>
      <w:r w:rsidRPr="00BA2561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>TripWire</w:t>
      </w:r>
      <w:proofErr w:type="spellEnd"/>
      <w:proofErr w:type="gramStart"/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>) ,</w:t>
      </w:r>
      <w:proofErr w:type="gramEnd"/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 а также вверх - до двух более дорогих (</w:t>
      </w:r>
      <w:proofErr w:type="spellStart"/>
      <w:r w:rsidRPr="00BA2561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>Максимизатора</w:t>
      </w:r>
      <w:proofErr w:type="spellEnd"/>
      <w:r w:rsidRPr="00BA2561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 xml:space="preserve"> прибыли, </w:t>
      </w:r>
      <w:proofErr w:type="spellStart"/>
      <w:r w:rsidRPr="00BA2561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>Рекурентного</w:t>
      </w:r>
      <w:proofErr w:type="spellEnd"/>
      <w:r w:rsidRPr="00BA2561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 xml:space="preserve"> продукта</w:t>
      </w:r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>).</w:t>
      </w:r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lastRenderedPageBreak/>
        <w:t>Занесите описания ролей продукта в поля ниже: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A2561" w:rsidRPr="00BA2561" w:rsidTr="00B32552">
        <w:tc>
          <w:tcPr>
            <w:tcW w:w="4782" w:type="dxa"/>
          </w:tcPr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  <w:proofErr w:type="spellStart"/>
            <w:r w:rsidRPr="00BA2561">
              <w:rPr>
                <w:rFonts w:ascii="Cambria" w:hAnsi="Cambria" w:cs="Arial"/>
                <w:b/>
                <w:color w:val="FF0000"/>
              </w:rPr>
              <w:t>Максимизатор</w:t>
            </w:r>
            <w:proofErr w:type="spellEnd"/>
            <w:r w:rsidRPr="00BA2561">
              <w:rPr>
                <w:rFonts w:ascii="Cambria" w:hAnsi="Cambria" w:cs="Arial"/>
                <w:b/>
                <w:color w:val="FF0000"/>
              </w:rPr>
              <w:t xml:space="preserve"> прибыли</w:t>
            </w: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</w:p>
        </w:tc>
        <w:tc>
          <w:tcPr>
            <w:tcW w:w="4783" w:type="dxa"/>
          </w:tcPr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  <w:r w:rsidRPr="00BA2561">
              <w:rPr>
                <w:rFonts w:ascii="Cambria" w:hAnsi="Cambria" w:cs="Arial"/>
                <w:b/>
                <w:color w:val="FF0000"/>
              </w:rPr>
              <w:t>Рекуррентный продукт</w:t>
            </w: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</w:p>
        </w:tc>
      </w:tr>
      <w:tr w:rsidR="00BA2561" w:rsidRPr="00BA2561" w:rsidTr="00B32552">
        <w:tc>
          <w:tcPr>
            <w:tcW w:w="4782" w:type="dxa"/>
          </w:tcPr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  <w:lang w:val="en-US"/>
              </w:rPr>
            </w:pPr>
            <w:r w:rsidRPr="00BA2561">
              <w:rPr>
                <w:rFonts w:ascii="Cambria" w:hAnsi="Cambria" w:cs="Arial"/>
                <w:b/>
                <w:color w:val="FF0000"/>
                <w:lang w:val="en-US"/>
              </w:rPr>
              <w:t>Traffic Maker</w:t>
            </w: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  <w:lang w:val="en-US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  <w:lang w:val="en-US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  <w:lang w:val="en-US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  <w:lang w:val="en-US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  <w:lang w:val="en-US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  <w:lang w:val="en-US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</w:p>
        </w:tc>
        <w:tc>
          <w:tcPr>
            <w:tcW w:w="4783" w:type="dxa"/>
          </w:tcPr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  <w:proofErr w:type="spellStart"/>
            <w:r w:rsidRPr="00BA2561">
              <w:rPr>
                <w:rFonts w:ascii="Cambria" w:hAnsi="Cambria" w:cs="Arial"/>
                <w:b/>
                <w:color w:val="FF0000"/>
              </w:rPr>
              <w:t>Trip</w:t>
            </w:r>
            <w:proofErr w:type="spellEnd"/>
            <w:r w:rsidRPr="00BA2561">
              <w:rPr>
                <w:rFonts w:ascii="Cambria" w:hAnsi="Cambria" w:cs="Arial"/>
                <w:b/>
                <w:color w:val="FF0000"/>
              </w:rPr>
              <w:t xml:space="preserve"> </w:t>
            </w:r>
            <w:proofErr w:type="spellStart"/>
            <w:r w:rsidRPr="00BA2561">
              <w:rPr>
                <w:rFonts w:ascii="Cambria" w:hAnsi="Cambria" w:cs="Arial"/>
                <w:b/>
                <w:color w:val="FF0000"/>
              </w:rPr>
              <w:t>Wire</w:t>
            </w:r>
            <w:proofErr w:type="spellEnd"/>
          </w:p>
        </w:tc>
      </w:tr>
    </w:tbl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</w:p>
    <w:p w:rsidR="000E0C38" w:rsidRPr="00BA2561" w:rsidRDefault="000E0C38" w:rsidP="000E0C38">
      <w:pPr>
        <w:widowControl w:val="0"/>
        <w:tabs>
          <w:tab w:val="left" w:pos="822"/>
        </w:tabs>
        <w:autoSpaceDE w:val="0"/>
        <w:autoSpaceDN w:val="0"/>
        <w:spacing w:before="166" w:after="0" w:line="256" w:lineRule="auto"/>
        <w:ind w:right="1255"/>
        <w:rPr>
          <w:rFonts w:ascii="Cambria" w:eastAsia="MS Mincho" w:hAnsi="Cambria" w:cs="Times New Roman"/>
          <w:b/>
          <w:color w:val="FF0000"/>
          <w:sz w:val="28"/>
          <w:szCs w:val="24"/>
          <w:lang w:eastAsia="ru-RU"/>
        </w:rPr>
      </w:pPr>
      <w:r>
        <w:rPr>
          <w:rFonts w:ascii="Cambria" w:eastAsia="MS Mincho" w:hAnsi="Cambria" w:cs="Times New Roman"/>
          <w:b/>
          <w:color w:val="FF0000"/>
          <w:sz w:val="28"/>
          <w:szCs w:val="24"/>
          <w:lang w:eastAsia="ru-RU"/>
        </w:rPr>
        <w:t>Вариант 2 (практическое задание к теме 4)</w:t>
      </w:r>
    </w:p>
    <w:p w:rsidR="000E0C38" w:rsidRPr="000E0C38" w:rsidRDefault="000E0C38" w:rsidP="000E0C38">
      <w:pPr>
        <w:widowControl w:val="0"/>
        <w:tabs>
          <w:tab w:val="left" w:pos="822"/>
        </w:tabs>
        <w:autoSpaceDE w:val="0"/>
        <w:autoSpaceDN w:val="0"/>
        <w:spacing w:before="166" w:after="0" w:line="256" w:lineRule="auto"/>
        <w:ind w:right="-69"/>
        <w:jc w:val="both"/>
        <w:rPr>
          <w:rFonts w:ascii="Cambria" w:eastAsia="MS Mincho" w:hAnsi="Cambria" w:cs="Times New Roman"/>
          <w:b/>
          <w:i/>
          <w:sz w:val="24"/>
          <w:szCs w:val="24"/>
          <w:lang w:eastAsia="ru-RU"/>
        </w:rPr>
      </w:pPr>
      <w:r w:rsidRPr="000E0C38">
        <w:rPr>
          <w:rFonts w:ascii="Cambria" w:eastAsia="MS Mincho" w:hAnsi="Cambria" w:cs="Times New Roman"/>
          <w:b/>
          <w:i/>
          <w:sz w:val="24"/>
          <w:szCs w:val="24"/>
          <w:lang w:eastAsia="ru-RU"/>
        </w:rPr>
        <w:t xml:space="preserve"> (максимальная оценка по данному заданию – 49 баллов)</w:t>
      </w:r>
    </w:p>
    <w:p w:rsidR="000E0C38" w:rsidRPr="000E0C38" w:rsidRDefault="000E0C38" w:rsidP="000E0C38">
      <w:pPr>
        <w:widowControl w:val="0"/>
        <w:tabs>
          <w:tab w:val="left" w:pos="822"/>
          <w:tab w:val="left" w:pos="9498"/>
        </w:tabs>
        <w:autoSpaceDE w:val="0"/>
        <w:autoSpaceDN w:val="0"/>
        <w:spacing w:before="166" w:after="0" w:line="256" w:lineRule="auto"/>
        <w:ind w:right="72"/>
        <w:jc w:val="both"/>
        <w:rPr>
          <w:rFonts w:ascii="Cambria" w:eastAsia="MS Mincho" w:hAnsi="Cambria" w:cs="Times New Roman"/>
          <w:i/>
          <w:sz w:val="24"/>
          <w:szCs w:val="24"/>
          <w:lang w:eastAsia="ru-RU"/>
        </w:rPr>
      </w:pPr>
      <w:r w:rsidRPr="000E0C38">
        <w:rPr>
          <w:rFonts w:ascii="Cambria" w:eastAsia="MS Mincho" w:hAnsi="Cambria" w:cs="Times New Roman"/>
          <w:i/>
          <w:sz w:val="24"/>
          <w:szCs w:val="24"/>
          <w:lang w:eastAsia="ru-RU"/>
        </w:rPr>
        <w:t xml:space="preserve">Данное задание может быть выбрано к выполнению в качестве </w:t>
      </w:r>
      <w:r w:rsidRPr="000E0C38">
        <w:rPr>
          <w:rFonts w:ascii="Cambria" w:eastAsia="MS Mincho" w:hAnsi="Cambria" w:cs="Times New Roman"/>
          <w:b/>
          <w:i/>
          <w:sz w:val="24"/>
          <w:szCs w:val="24"/>
          <w:lang w:eastAsia="ru-RU"/>
        </w:rPr>
        <w:t>Контрольно-курсового задания по дисциплине</w:t>
      </w:r>
      <w:r w:rsidRPr="000E0C38">
        <w:rPr>
          <w:rFonts w:ascii="Cambria" w:eastAsia="MS Mincho" w:hAnsi="Cambria" w:cs="Times New Roman"/>
          <w:i/>
          <w:sz w:val="24"/>
          <w:szCs w:val="24"/>
          <w:lang w:eastAsia="ru-RU"/>
        </w:rPr>
        <w:t xml:space="preserve">. В этом случае необходимо разместить оформленные результаты выполнения задания в разделе «Контрольно-курсовое задание» дисциплины «Маркетинг» в личном кабинете учебного портала </w:t>
      </w:r>
      <w:hyperlink r:id="rId10" w:history="1">
        <w:r w:rsidRPr="000E0C38">
          <w:rPr>
            <w:rFonts w:ascii="Cambria" w:eastAsia="MS Mincho" w:hAnsi="Cambria" w:cs="Times New Roman"/>
            <w:i/>
            <w:color w:val="0000FF"/>
            <w:sz w:val="24"/>
            <w:szCs w:val="24"/>
            <w:u w:val="single"/>
            <w:lang w:eastAsia="ru-RU"/>
          </w:rPr>
          <w:t>http://</w:t>
        </w:r>
        <w:r w:rsidRPr="000E0C38">
          <w:rPr>
            <w:rFonts w:ascii="Cambria" w:eastAsia="MS Mincho" w:hAnsi="Cambria" w:cs="Times New Roman"/>
            <w:i/>
            <w:color w:val="0000FF"/>
            <w:sz w:val="24"/>
            <w:szCs w:val="24"/>
            <w:u w:val="single"/>
            <w:lang w:val="en-US" w:eastAsia="ru-RU"/>
          </w:rPr>
          <w:t>my</w:t>
        </w:r>
        <w:r w:rsidRPr="000E0C38">
          <w:rPr>
            <w:rFonts w:ascii="Cambria" w:eastAsia="MS Mincho" w:hAnsi="Cambria" w:cs="Times New Roman"/>
            <w:i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0E0C38">
          <w:rPr>
            <w:rFonts w:ascii="Cambria" w:eastAsia="MS Mincho" w:hAnsi="Cambria" w:cs="Times New Roman"/>
            <w:i/>
            <w:color w:val="0000FF"/>
            <w:sz w:val="24"/>
            <w:szCs w:val="24"/>
            <w:u w:val="single"/>
            <w:lang w:val="en-US" w:eastAsia="ru-RU"/>
          </w:rPr>
          <w:t>megacampus</w:t>
        </w:r>
        <w:proofErr w:type="spellEnd"/>
        <w:r w:rsidRPr="000E0C38">
          <w:rPr>
            <w:rFonts w:ascii="Cambria" w:eastAsia="MS Mincho" w:hAnsi="Cambria" w:cs="Times New Roman"/>
            <w:i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0E0C38">
          <w:rPr>
            <w:rFonts w:ascii="Cambria" w:eastAsia="MS Mincho" w:hAnsi="Cambria" w:cs="Times New Roman"/>
            <w:i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Times New Roman"/>
          <w:b/>
          <w:color w:val="FF0000"/>
          <w:sz w:val="24"/>
          <w:szCs w:val="24"/>
          <w:lang w:eastAsia="ru-RU"/>
        </w:rPr>
      </w:pP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Задание 1 (17 баллов).</w:t>
      </w:r>
      <w:r w:rsidRPr="000E0C38">
        <w:rPr>
          <w:rFonts w:ascii="Cambria" w:eastAsia="MS Mincho" w:hAnsi="Cambria" w:cs="Arial"/>
          <w:color w:val="FF0000"/>
          <w:sz w:val="24"/>
          <w:szCs w:val="24"/>
          <w:lang w:eastAsia="ru-RU"/>
        </w:rPr>
        <w:t xml:space="preserve"> </w:t>
      </w: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Возьмите все </w:t>
      </w:r>
      <w:proofErr w:type="spellStart"/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лиды</w:t>
      </w:r>
      <w:proofErr w:type="spellEnd"/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 всех потенциальных клиентов, которые сейчас у вас в работе, и оцените каждого из них, используя </w:t>
      </w:r>
      <w:proofErr w:type="spellStart"/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критериальную</w:t>
      </w:r>
      <w:proofErr w:type="spellEnd"/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 матрицу. Разместите получившиеся данные в воронке.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1524"/>
        <w:gridCol w:w="1524"/>
        <w:gridCol w:w="1653"/>
        <w:gridCol w:w="1524"/>
        <w:gridCol w:w="1623"/>
        <w:gridCol w:w="1389"/>
      </w:tblGrid>
      <w:tr w:rsidR="000E0C38" w:rsidRPr="000E0C38" w:rsidTr="00B32552">
        <w:trPr>
          <w:tblHeader/>
        </w:trPr>
        <w:tc>
          <w:tcPr>
            <w:tcW w:w="1560" w:type="dxa"/>
          </w:tcPr>
          <w:p w:rsidR="000E0C38" w:rsidRPr="000E0C38" w:rsidRDefault="000E0C38" w:rsidP="000E0C38">
            <w:pPr>
              <w:jc w:val="both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0</w:t>
            </w:r>
            <w:r w:rsidRPr="000E0C38">
              <w:rPr>
                <w:rFonts w:ascii="Cambria" w:hAnsi="Cambria" w:cs="Arial"/>
                <w:color w:val="000000"/>
                <w:lang w:val="en-US"/>
              </w:rPr>
              <w:t>%-</w:t>
            </w:r>
            <w:proofErr w:type="spellStart"/>
            <w:r w:rsidRPr="000E0C38">
              <w:rPr>
                <w:rFonts w:ascii="Cambria" w:hAnsi="Cambria" w:cs="Arial"/>
                <w:color w:val="000000"/>
                <w:lang w:val="en-US"/>
              </w:rPr>
              <w:t>ные</w:t>
            </w:r>
            <w:proofErr w:type="spellEnd"/>
            <w:r w:rsidRPr="000E0C38">
              <w:rPr>
                <w:rFonts w:ascii="Cambria" w:hAnsi="Cambria" w:cs="Arial"/>
                <w:color w:val="000000"/>
                <w:lang w:val="en-US"/>
              </w:rPr>
              <w:t xml:space="preserve"> </w:t>
            </w:r>
            <w:r w:rsidRPr="000E0C38">
              <w:rPr>
                <w:rFonts w:ascii="Cambria" w:hAnsi="Cambria" w:cs="Arial"/>
                <w:color w:val="000000"/>
              </w:rPr>
              <w:t>клиенты</w:t>
            </w:r>
          </w:p>
        </w:tc>
        <w:tc>
          <w:tcPr>
            <w:tcW w:w="1559" w:type="dxa"/>
          </w:tcPr>
          <w:p w:rsidR="000E0C38" w:rsidRPr="000E0C38" w:rsidRDefault="000E0C38" w:rsidP="000E0C38">
            <w:pPr>
              <w:jc w:val="both"/>
              <w:rPr>
                <w:rFonts w:ascii="Cambria" w:hAnsi="Cambria" w:cs="Arial"/>
                <w:color w:val="000000"/>
                <w:lang w:val="en-US"/>
              </w:rPr>
            </w:pPr>
            <w:r w:rsidRPr="000E0C38">
              <w:rPr>
                <w:rFonts w:ascii="Cambria" w:hAnsi="Cambria" w:cs="Arial"/>
                <w:color w:val="000000"/>
              </w:rPr>
              <w:t>25</w:t>
            </w:r>
            <w:r w:rsidRPr="000E0C38">
              <w:rPr>
                <w:rFonts w:ascii="Cambria" w:hAnsi="Cambria" w:cs="Arial"/>
                <w:color w:val="000000"/>
                <w:lang w:val="en-US"/>
              </w:rPr>
              <w:t>%-</w:t>
            </w:r>
            <w:proofErr w:type="spellStart"/>
            <w:r w:rsidRPr="000E0C38">
              <w:rPr>
                <w:rFonts w:ascii="Cambria" w:hAnsi="Cambria" w:cs="Arial"/>
                <w:color w:val="000000"/>
                <w:lang w:val="en-US"/>
              </w:rPr>
              <w:t>ные</w:t>
            </w:r>
            <w:proofErr w:type="spellEnd"/>
            <w:r w:rsidRPr="000E0C38">
              <w:rPr>
                <w:rFonts w:ascii="Cambria" w:hAnsi="Cambria" w:cs="Arial"/>
                <w:color w:val="000000"/>
                <w:lang w:val="en-US"/>
              </w:rPr>
              <w:t xml:space="preserve"> </w:t>
            </w:r>
          </w:p>
          <w:p w:rsidR="000E0C38" w:rsidRPr="000E0C38" w:rsidRDefault="000E0C38" w:rsidP="000E0C38">
            <w:pPr>
              <w:jc w:val="both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клиенты</w:t>
            </w:r>
          </w:p>
        </w:tc>
        <w:tc>
          <w:tcPr>
            <w:tcW w:w="1701" w:type="dxa"/>
          </w:tcPr>
          <w:p w:rsidR="000E0C38" w:rsidRPr="000E0C38" w:rsidRDefault="000E0C38" w:rsidP="000E0C38">
            <w:pPr>
              <w:jc w:val="both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50</w:t>
            </w:r>
            <w:r w:rsidRPr="000E0C38">
              <w:rPr>
                <w:rFonts w:ascii="Cambria" w:hAnsi="Cambria" w:cs="Arial"/>
                <w:color w:val="000000"/>
                <w:lang w:val="en-US"/>
              </w:rPr>
              <w:t>%-</w:t>
            </w:r>
            <w:proofErr w:type="spellStart"/>
            <w:r w:rsidRPr="000E0C38">
              <w:rPr>
                <w:rFonts w:ascii="Cambria" w:hAnsi="Cambria" w:cs="Arial"/>
                <w:color w:val="000000"/>
              </w:rPr>
              <w:t>ные</w:t>
            </w:r>
            <w:proofErr w:type="spellEnd"/>
            <w:r w:rsidRPr="000E0C38">
              <w:rPr>
                <w:rFonts w:ascii="Cambria" w:hAnsi="Cambria" w:cs="Arial"/>
                <w:color w:val="000000"/>
              </w:rPr>
              <w:t xml:space="preserve"> клиенты</w:t>
            </w:r>
          </w:p>
        </w:tc>
        <w:tc>
          <w:tcPr>
            <w:tcW w:w="1559" w:type="dxa"/>
          </w:tcPr>
          <w:p w:rsidR="000E0C38" w:rsidRPr="000E0C38" w:rsidRDefault="000E0C38" w:rsidP="000E0C38">
            <w:pPr>
              <w:jc w:val="both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75</w:t>
            </w:r>
            <w:r w:rsidRPr="000E0C38">
              <w:rPr>
                <w:rFonts w:ascii="Cambria" w:hAnsi="Cambria" w:cs="Arial"/>
                <w:color w:val="000000"/>
                <w:lang w:val="en-US"/>
              </w:rPr>
              <w:t>%-</w:t>
            </w:r>
            <w:proofErr w:type="spellStart"/>
            <w:r w:rsidRPr="000E0C38">
              <w:rPr>
                <w:rFonts w:ascii="Cambria" w:hAnsi="Cambria" w:cs="Arial"/>
                <w:color w:val="000000"/>
              </w:rPr>
              <w:t>ные</w:t>
            </w:r>
            <w:proofErr w:type="spellEnd"/>
            <w:r w:rsidRPr="000E0C38">
              <w:rPr>
                <w:rFonts w:ascii="Cambria" w:hAnsi="Cambria" w:cs="Arial"/>
                <w:color w:val="000000"/>
              </w:rPr>
              <w:t xml:space="preserve"> клиенты</w:t>
            </w:r>
          </w:p>
        </w:tc>
        <w:tc>
          <w:tcPr>
            <w:tcW w:w="1668" w:type="dxa"/>
          </w:tcPr>
          <w:p w:rsidR="000E0C38" w:rsidRPr="000E0C38" w:rsidRDefault="000E0C38" w:rsidP="000E0C38">
            <w:pPr>
              <w:jc w:val="both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90</w:t>
            </w:r>
            <w:r w:rsidRPr="000E0C38">
              <w:rPr>
                <w:rFonts w:ascii="Cambria" w:hAnsi="Cambria" w:cs="Arial"/>
                <w:color w:val="000000"/>
                <w:lang w:val="en-US"/>
              </w:rPr>
              <w:t>%-</w:t>
            </w:r>
            <w:proofErr w:type="spellStart"/>
            <w:r w:rsidRPr="000E0C38">
              <w:rPr>
                <w:rFonts w:ascii="Cambria" w:hAnsi="Cambria" w:cs="Arial"/>
                <w:color w:val="000000"/>
              </w:rPr>
              <w:t>ные</w:t>
            </w:r>
            <w:proofErr w:type="spellEnd"/>
            <w:r w:rsidRPr="000E0C38">
              <w:rPr>
                <w:rFonts w:ascii="Cambria" w:hAnsi="Cambria" w:cs="Arial"/>
                <w:color w:val="000000"/>
              </w:rPr>
              <w:t xml:space="preserve"> клиенты</w:t>
            </w:r>
          </w:p>
        </w:tc>
        <w:tc>
          <w:tcPr>
            <w:tcW w:w="1410" w:type="dxa"/>
          </w:tcPr>
          <w:p w:rsidR="000E0C38" w:rsidRPr="000E0C38" w:rsidRDefault="000E0C38" w:rsidP="000E0C38">
            <w:pPr>
              <w:jc w:val="both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100</w:t>
            </w:r>
            <w:r w:rsidRPr="000E0C38">
              <w:rPr>
                <w:rFonts w:ascii="Cambria" w:hAnsi="Cambria" w:cs="Arial"/>
                <w:color w:val="000000"/>
                <w:lang w:val="en-US"/>
              </w:rPr>
              <w:t>%-</w:t>
            </w:r>
            <w:proofErr w:type="spellStart"/>
            <w:r w:rsidRPr="000E0C38">
              <w:rPr>
                <w:rFonts w:ascii="Cambria" w:hAnsi="Cambria" w:cs="Arial"/>
                <w:color w:val="000000"/>
              </w:rPr>
              <w:t>ные</w:t>
            </w:r>
            <w:proofErr w:type="spellEnd"/>
            <w:r w:rsidRPr="000E0C38">
              <w:rPr>
                <w:rFonts w:ascii="Cambria" w:hAnsi="Cambria" w:cs="Arial"/>
                <w:color w:val="000000"/>
              </w:rPr>
              <w:t xml:space="preserve"> клиенты</w:t>
            </w:r>
          </w:p>
        </w:tc>
      </w:tr>
      <w:tr w:rsidR="000E0C38" w:rsidRPr="000E0C38" w:rsidTr="00B32552">
        <w:tc>
          <w:tcPr>
            <w:tcW w:w="156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6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41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156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6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41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156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6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41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156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6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41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156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6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41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156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6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41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156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6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41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156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6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41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</w:tbl>
    <w:p w:rsidR="000E0C38" w:rsidRPr="000E0C38" w:rsidRDefault="000E0C38" w:rsidP="000E0C38">
      <w:pPr>
        <w:shd w:val="clear" w:color="auto" w:fill="FFFFFF"/>
        <w:spacing w:after="150" w:line="240" w:lineRule="auto"/>
        <w:ind w:left="720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Задание 2 (16 баллов).</w:t>
      </w:r>
      <w:r w:rsidRPr="000E0C38">
        <w:rPr>
          <w:rFonts w:ascii="Cambria" w:eastAsia="MS Mincho" w:hAnsi="Cambria" w:cs="Arial"/>
          <w:color w:val="FF0000"/>
          <w:sz w:val="24"/>
          <w:szCs w:val="24"/>
          <w:lang w:eastAsia="ru-RU"/>
        </w:rPr>
        <w:t xml:space="preserve"> </w:t>
      </w: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Посчитайте зависимость между стажем работы ваших сотрудников, их базовыми показателями работы, их конверсией, средним чеком и тем, как часто клиенты, работающие с этим сотрудником, у вас покупают.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2315"/>
        <w:gridCol w:w="1701"/>
        <w:gridCol w:w="1743"/>
        <w:gridCol w:w="1728"/>
        <w:gridCol w:w="1750"/>
      </w:tblGrid>
      <w:tr w:rsidR="000E0C38" w:rsidRPr="000E0C38" w:rsidTr="00B32552">
        <w:tc>
          <w:tcPr>
            <w:tcW w:w="2381" w:type="dxa"/>
            <w:vMerge w:val="restart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Сотрудник</w:t>
            </w:r>
          </w:p>
        </w:tc>
        <w:tc>
          <w:tcPr>
            <w:tcW w:w="5307" w:type="dxa"/>
            <w:gridSpan w:val="3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Стаж и базовые показатели работы сотрудника</w:t>
            </w:r>
          </w:p>
        </w:tc>
        <w:tc>
          <w:tcPr>
            <w:tcW w:w="1769" w:type="dxa"/>
            <w:vMerge w:val="restart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Частота покупок у сотрудника</w:t>
            </w:r>
          </w:p>
        </w:tc>
      </w:tr>
      <w:tr w:rsidR="000E0C38" w:rsidRPr="000E0C38" w:rsidTr="00B32552">
        <w:tc>
          <w:tcPr>
            <w:tcW w:w="2381" w:type="dxa"/>
            <w:vMerge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Стаж</w:t>
            </w: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Конверсия</w:t>
            </w: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Средний чек</w:t>
            </w:r>
          </w:p>
        </w:tc>
        <w:tc>
          <w:tcPr>
            <w:tcW w:w="1769" w:type="dxa"/>
            <w:vMerge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238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238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238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238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238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238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238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</w:tbl>
    <w:p w:rsidR="000E0C38" w:rsidRPr="000E0C38" w:rsidRDefault="000E0C38" w:rsidP="000E0C38">
      <w:pPr>
        <w:shd w:val="clear" w:color="auto" w:fill="FFFFFF"/>
        <w:spacing w:after="150" w:line="240" w:lineRule="auto"/>
        <w:ind w:left="720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Times New Roman"/>
          <w:b/>
          <w:color w:val="FF0000"/>
          <w:sz w:val="24"/>
          <w:szCs w:val="24"/>
          <w:lang w:eastAsia="ru-RU"/>
        </w:rPr>
        <w:t>Задание 3 (16 баллов).</w:t>
      </w:r>
      <w:r w:rsidRPr="000E0C38">
        <w:rPr>
          <w:rFonts w:ascii="Cambria" w:eastAsia="MS Mincho" w:hAnsi="Cambria" w:cs="Times New Roman"/>
          <w:color w:val="FF0000"/>
          <w:sz w:val="24"/>
          <w:szCs w:val="24"/>
          <w:lang w:eastAsia="ru-RU"/>
        </w:rPr>
        <w:t xml:space="preserve"> </w:t>
      </w:r>
      <w:r w:rsidRPr="000E0C38">
        <w:rPr>
          <w:rFonts w:ascii="Cambria" w:eastAsia="MS Mincho" w:hAnsi="Cambria" w:cs="Times New Roman"/>
          <w:sz w:val="24"/>
          <w:szCs w:val="24"/>
          <w:lang w:eastAsia="ru-RU"/>
        </w:rPr>
        <w:t xml:space="preserve">Проведите </w:t>
      </w: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сегментацию ваших клиентов на основании каких-либо базовых параметров на </w:t>
      </w:r>
      <w:r w:rsidRPr="000E0C38"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  <w:t>лучших, средних и худших</w:t>
      </w: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, то же самое проделайте и со списком сотрудников, разделив их на лучших, средних и худших. Сопоставив два списка, определите, продают ли ваши лучшие сотрудники вашим лучшим клиентам, или же такая закономерность отсутствует и есть серьезные возможности для оптимизации.  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1403"/>
        <w:gridCol w:w="1653"/>
        <w:gridCol w:w="1520"/>
        <w:gridCol w:w="1644"/>
        <w:gridCol w:w="1531"/>
        <w:gridCol w:w="1486"/>
      </w:tblGrid>
      <w:tr w:rsidR="000E0C38" w:rsidRPr="000E0C38" w:rsidTr="00B32552">
        <w:tc>
          <w:tcPr>
            <w:tcW w:w="4678" w:type="dxa"/>
            <w:gridSpan w:val="3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Сегментация клиентов</w:t>
            </w:r>
          </w:p>
        </w:tc>
        <w:tc>
          <w:tcPr>
            <w:tcW w:w="4779" w:type="dxa"/>
            <w:gridSpan w:val="3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Сегментация сотрудников</w:t>
            </w:r>
          </w:p>
        </w:tc>
      </w:tr>
      <w:tr w:rsidR="000E0C38" w:rsidRPr="000E0C38" w:rsidTr="00B32552">
        <w:tc>
          <w:tcPr>
            <w:tcW w:w="1418" w:type="dxa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«Лучшие»</w:t>
            </w: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«Средние»</w:t>
            </w: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«Худшие»</w:t>
            </w: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«Лучшие»</w:t>
            </w: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«Средние»</w:t>
            </w:r>
          </w:p>
        </w:tc>
        <w:tc>
          <w:tcPr>
            <w:tcW w:w="1519" w:type="dxa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«Худшие»</w:t>
            </w:r>
          </w:p>
        </w:tc>
      </w:tr>
      <w:tr w:rsidR="000E0C38" w:rsidRPr="000E0C38" w:rsidTr="00B32552">
        <w:tc>
          <w:tcPr>
            <w:tcW w:w="141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1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141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1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141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1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141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1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141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1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141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1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</w:tbl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</w:p>
    <w:p w:rsidR="000E0C38" w:rsidRPr="00BA2561" w:rsidRDefault="000E0C38" w:rsidP="000E0C38">
      <w:pPr>
        <w:widowControl w:val="0"/>
        <w:tabs>
          <w:tab w:val="left" w:pos="822"/>
        </w:tabs>
        <w:autoSpaceDE w:val="0"/>
        <w:autoSpaceDN w:val="0"/>
        <w:spacing w:before="166" w:after="0" w:line="256" w:lineRule="auto"/>
        <w:ind w:right="1255"/>
        <w:rPr>
          <w:rFonts w:ascii="Cambria" w:eastAsia="MS Mincho" w:hAnsi="Cambria" w:cs="Times New Roman"/>
          <w:b/>
          <w:color w:val="FF0000"/>
          <w:sz w:val="28"/>
          <w:szCs w:val="24"/>
          <w:lang w:eastAsia="ru-RU"/>
        </w:rPr>
      </w:pPr>
      <w:r>
        <w:rPr>
          <w:rFonts w:ascii="Cambria" w:eastAsia="MS Mincho" w:hAnsi="Cambria" w:cs="Times New Roman"/>
          <w:b/>
          <w:color w:val="FF0000"/>
          <w:sz w:val="28"/>
          <w:szCs w:val="24"/>
          <w:lang w:eastAsia="ru-RU"/>
        </w:rPr>
        <w:t>Вариант 3 (практическое задание к теме 6)</w:t>
      </w:r>
    </w:p>
    <w:p w:rsidR="000E0C38" w:rsidRPr="000E0C38" w:rsidRDefault="000E0C38" w:rsidP="000E0C38">
      <w:pPr>
        <w:widowControl w:val="0"/>
        <w:tabs>
          <w:tab w:val="left" w:pos="822"/>
        </w:tabs>
        <w:autoSpaceDE w:val="0"/>
        <w:autoSpaceDN w:val="0"/>
        <w:spacing w:before="166" w:after="0" w:line="256" w:lineRule="auto"/>
        <w:ind w:right="-69"/>
        <w:jc w:val="both"/>
        <w:rPr>
          <w:rFonts w:ascii="Cambria" w:eastAsia="MS Mincho" w:hAnsi="Cambria" w:cs="Times New Roman"/>
          <w:b/>
          <w:i/>
          <w:sz w:val="24"/>
          <w:szCs w:val="24"/>
          <w:lang w:eastAsia="ru-RU"/>
        </w:rPr>
      </w:pPr>
      <w:r w:rsidRPr="000E0C38">
        <w:rPr>
          <w:rFonts w:ascii="Cambria" w:eastAsia="MS Mincho" w:hAnsi="Cambria" w:cs="Times New Roman"/>
          <w:b/>
          <w:i/>
          <w:sz w:val="24"/>
          <w:szCs w:val="24"/>
          <w:lang w:eastAsia="ru-RU"/>
        </w:rPr>
        <w:t>(максимальная оценка по данному заданию – 49 баллов)</w:t>
      </w:r>
    </w:p>
    <w:p w:rsidR="000E0C38" w:rsidRPr="000E0C38" w:rsidRDefault="000E0C38" w:rsidP="000E0C38">
      <w:pPr>
        <w:widowControl w:val="0"/>
        <w:tabs>
          <w:tab w:val="left" w:pos="822"/>
          <w:tab w:val="left" w:pos="9498"/>
        </w:tabs>
        <w:autoSpaceDE w:val="0"/>
        <w:autoSpaceDN w:val="0"/>
        <w:spacing w:before="166" w:after="0" w:line="256" w:lineRule="auto"/>
        <w:ind w:right="72"/>
        <w:jc w:val="both"/>
        <w:rPr>
          <w:rFonts w:ascii="Cambria" w:eastAsia="MS Mincho" w:hAnsi="Cambria" w:cs="Times New Roman"/>
          <w:i/>
          <w:sz w:val="24"/>
          <w:szCs w:val="24"/>
          <w:lang w:eastAsia="ru-RU"/>
        </w:rPr>
      </w:pPr>
      <w:r w:rsidRPr="000E0C38">
        <w:rPr>
          <w:rFonts w:ascii="Cambria" w:eastAsia="MS Mincho" w:hAnsi="Cambria" w:cs="Times New Roman"/>
          <w:i/>
          <w:sz w:val="24"/>
          <w:szCs w:val="24"/>
          <w:lang w:eastAsia="ru-RU"/>
        </w:rPr>
        <w:t xml:space="preserve">Данное задание может быть выбрано к выполнению в качестве </w:t>
      </w:r>
      <w:r w:rsidRPr="000E0C38">
        <w:rPr>
          <w:rFonts w:ascii="Cambria" w:eastAsia="MS Mincho" w:hAnsi="Cambria" w:cs="Times New Roman"/>
          <w:b/>
          <w:i/>
          <w:sz w:val="24"/>
          <w:szCs w:val="24"/>
          <w:lang w:eastAsia="ru-RU"/>
        </w:rPr>
        <w:t>Контрольно-курсового задания по дисциплине</w:t>
      </w:r>
      <w:r w:rsidRPr="000E0C38">
        <w:rPr>
          <w:rFonts w:ascii="Cambria" w:eastAsia="MS Mincho" w:hAnsi="Cambria" w:cs="Times New Roman"/>
          <w:i/>
          <w:sz w:val="24"/>
          <w:szCs w:val="24"/>
          <w:lang w:eastAsia="ru-RU"/>
        </w:rPr>
        <w:t xml:space="preserve">. В этом случае необходимо разместить оформленные результаты выполнения задания в разделе «Контрольно-курсовое задание» дисциплины «Маркетинг» в личном кабинете учебного портала </w:t>
      </w:r>
      <w:hyperlink r:id="rId11" w:history="1">
        <w:r w:rsidRPr="000E0C38">
          <w:rPr>
            <w:rFonts w:ascii="Cambria" w:eastAsia="MS Mincho" w:hAnsi="Cambria" w:cs="Times New Roman"/>
            <w:i/>
            <w:color w:val="0000FF"/>
            <w:sz w:val="24"/>
            <w:szCs w:val="24"/>
            <w:u w:val="single"/>
            <w:lang w:eastAsia="ru-RU"/>
          </w:rPr>
          <w:t>http://</w:t>
        </w:r>
        <w:r w:rsidRPr="000E0C38">
          <w:rPr>
            <w:rFonts w:ascii="Cambria" w:eastAsia="MS Mincho" w:hAnsi="Cambria" w:cs="Times New Roman"/>
            <w:i/>
            <w:color w:val="0000FF"/>
            <w:sz w:val="24"/>
            <w:szCs w:val="24"/>
            <w:u w:val="single"/>
            <w:lang w:val="en-US" w:eastAsia="ru-RU"/>
          </w:rPr>
          <w:t>my</w:t>
        </w:r>
        <w:r w:rsidRPr="000E0C38">
          <w:rPr>
            <w:rFonts w:ascii="Cambria" w:eastAsia="MS Mincho" w:hAnsi="Cambria" w:cs="Times New Roman"/>
            <w:i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0E0C38">
          <w:rPr>
            <w:rFonts w:ascii="Cambria" w:eastAsia="MS Mincho" w:hAnsi="Cambria" w:cs="Times New Roman"/>
            <w:i/>
            <w:color w:val="0000FF"/>
            <w:sz w:val="24"/>
            <w:szCs w:val="24"/>
            <w:u w:val="single"/>
            <w:lang w:val="en-US" w:eastAsia="ru-RU"/>
          </w:rPr>
          <w:t>megacampus</w:t>
        </w:r>
        <w:proofErr w:type="spellEnd"/>
        <w:r w:rsidRPr="000E0C38">
          <w:rPr>
            <w:rFonts w:ascii="Cambria" w:eastAsia="MS Mincho" w:hAnsi="Cambria" w:cs="Times New Roman"/>
            <w:i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0E0C38">
          <w:rPr>
            <w:rFonts w:ascii="Cambria" w:eastAsia="MS Mincho" w:hAnsi="Cambria" w:cs="Times New Roman"/>
            <w:i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0E0C38" w:rsidRPr="000E0C38" w:rsidRDefault="000E0C38" w:rsidP="000E0C38">
      <w:pPr>
        <w:spacing w:after="0" w:line="240" w:lineRule="auto"/>
        <w:jc w:val="both"/>
        <w:rPr>
          <w:rFonts w:ascii="Cambria" w:eastAsia="MS Mincho" w:hAnsi="Cambria" w:cs="Times New Roman"/>
          <w:color w:val="FF0000"/>
          <w:sz w:val="24"/>
          <w:szCs w:val="24"/>
          <w:lang w:eastAsia="ru-RU"/>
        </w:rPr>
      </w:pP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Задание 1 (19 баллов).</w:t>
      </w:r>
      <w:r w:rsidRPr="000E0C38">
        <w:rPr>
          <w:rFonts w:ascii="Cambria" w:eastAsia="MS Mincho" w:hAnsi="Cambria" w:cs="Arial"/>
          <w:color w:val="FF0000"/>
          <w:sz w:val="24"/>
          <w:szCs w:val="24"/>
          <w:lang w:eastAsia="ru-RU"/>
        </w:rPr>
        <w:t xml:space="preserve"> </w:t>
      </w: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Составьте для своей точки продаж и конкурентных офлайн точек продаж опросник (диаграмму) на основе модели EST, пользуясь следующим алгоритмом:</w:t>
      </w:r>
    </w:p>
    <w:p w:rsidR="000E0C38" w:rsidRPr="000E0C38" w:rsidRDefault="000E0C38" w:rsidP="000E0C38">
      <w:pPr>
        <w:numPr>
          <w:ilvl w:val="0"/>
          <w:numId w:val="16"/>
        </w:numPr>
        <w:spacing w:before="120" w:after="0" w:line="240" w:lineRule="auto"/>
        <w:ind w:left="714" w:hanging="357"/>
        <w:rPr>
          <w:rFonts w:ascii="Georgia" w:eastAsia="MS Mincho" w:hAnsi="Georgia" w:cs="Times New Roman"/>
          <w:lang w:eastAsia="ru-RU"/>
        </w:rPr>
      </w:pPr>
      <w:r w:rsidRPr="000E0C38">
        <w:rPr>
          <w:rFonts w:ascii="Georgia" w:eastAsia="MS Mincho" w:hAnsi="Georgia" w:cs="Times New Roman"/>
          <w:lang w:eastAsia="ru-RU"/>
        </w:rPr>
        <w:t>Оцените по десятибалльной шкале следующие параметры своего бизнеса: доступность по цене, широта ассортимента, современность товаров и услуг, скорость обслуживания и сервис. 10 – это идеал, лучший показатель, 1 – соответственно, худший.</w:t>
      </w:r>
    </w:p>
    <w:p w:rsidR="000E0C38" w:rsidRPr="000E0C38" w:rsidRDefault="000E0C38" w:rsidP="000E0C38">
      <w:pPr>
        <w:numPr>
          <w:ilvl w:val="0"/>
          <w:numId w:val="17"/>
        </w:numPr>
        <w:spacing w:before="120" w:after="0" w:line="240" w:lineRule="auto"/>
        <w:rPr>
          <w:rFonts w:ascii="Georgia" w:eastAsia="MS Mincho" w:hAnsi="Georgia" w:cs="Times New Roman"/>
          <w:lang w:eastAsia="ru-RU"/>
        </w:rPr>
      </w:pPr>
      <w:r w:rsidRPr="000E0C38">
        <w:rPr>
          <w:rFonts w:ascii="Georgia" w:eastAsia="MS Mincho" w:hAnsi="Georgia" w:cs="Times New Roman"/>
          <w:b/>
          <w:i/>
          <w:lang w:eastAsia="ru-RU"/>
        </w:rPr>
        <w:t>Доступность по цене:</w:t>
      </w:r>
      <w:r w:rsidRPr="000E0C38">
        <w:rPr>
          <w:rFonts w:ascii="Georgia" w:eastAsia="MS Mincho" w:hAnsi="Georgia" w:cs="Times New Roman"/>
          <w:lang w:eastAsia="ru-RU"/>
        </w:rPr>
        <w:t xml:space="preserve"> если ваши продукты дешевле аналогичных в отрасли, смело ставьте себе 10. 1 – самые дорогие товары и услуги.</w:t>
      </w:r>
    </w:p>
    <w:p w:rsidR="000E0C38" w:rsidRPr="000E0C38" w:rsidRDefault="000E0C38" w:rsidP="000E0C38">
      <w:pPr>
        <w:numPr>
          <w:ilvl w:val="0"/>
          <w:numId w:val="17"/>
        </w:numPr>
        <w:spacing w:before="120" w:after="0" w:line="240" w:lineRule="auto"/>
        <w:rPr>
          <w:rFonts w:ascii="Georgia" w:eastAsia="MS Mincho" w:hAnsi="Georgia" w:cs="Times New Roman"/>
          <w:lang w:eastAsia="ru-RU"/>
        </w:rPr>
      </w:pPr>
      <w:r w:rsidRPr="000E0C38">
        <w:rPr>
          <w:rFonts w:ascii="Georgia" w:eastAsia="MS Mincho" w:hAnsi="Georgia" w:cs="Times New Roman"/>
          <w:b/>
          <w:i/>
          <w:lang w:eastAsia="ru-RU"/>
        </w:rPr>
        <w:t>Широта ассортимента:</w:t>
      </w:r>
      <w:r w:rsidRPr="000E0C38">
        <w:rPr>
          <w:rFonts w:ascii="Georgia" w:eastAsia="MS Mincho" w:hAnsi="Georgia" w:cs="Times New Roman"/>
          <w:lang w:eastAsia="ru-RU"/>
        </w:rPr>
        <w:t xml:space="preserve"> 10 – самый широкий выбор на рынке, 1 – самый маленький.</w:t>
      </w:r>
    </w:p>
    <w:p w:rsidR="000E0C38" w:rsidRPr="000E0C38" w:rsidRDefault="000E0C38" w:rsidP="000E0C38">
      <w:pPr>
        <w:numPr>
          <w:ilvl w:val="0"/>
          <w:numId w:val="17"/>
        </w:numPr>
        <w:spacing w:before="120" w:after="0" w:line="240" w:lineRule="auto"/>
        <w:rPr>
          <w:rFonts w:ascii="Georgia" w:eastAsia="MS Mincho" w:hAnsi="Georgia" w:cs="Times New Roman"/>
          <w:lang w:eastAsia="ru-RU"/>
        </w:rPr>
      </w:pPr>
      <w:r w:rsidRPr="000E0C38">
        <w:rPr>
          <w:rFonts w:ascii="Georgia" w:eastAsia="MS Mincho" w:hAnsi="Georgia" w:cs="Times New Roman"/>
          <w:b/>
          <w:i/>
          <w:lang w:eastAsia="ru-RU"/>
        </w:rPr>
        <w:t xml:space="preserve">Современность (или модность): </w:t>
      </w:r>
      <w:r w:rsidRPr="000E0C38">
        <w:rPr>
          <w:rFonts w:ascii="Georgia" w:eastAsia="MS Mincho" w:hAnsi="Georgia" w:cs="Times New Roman"/>
          <w:lang w:eastAsia="ru-RU"/>
        </w:rPr>
        <w:t>10 – вы предлагаете последние достижения в своей нише, 1 – ваши товары наиболее консервативны.</w:t>
      </w:r>
    </w:p>
    <w:p w:rsidR="000E0C38" w:rsidRPr="000E0C38" w:rsidRDefault="000E0C38" w:rsidP="000E0C38">
      <w:pPr>
        <w:numPr>
          <w:ilvl w:val="0"/>
          <w:numId w:val="17"/>
        </w:numPr>
        <w:spacing w:before="120" w:after="0" w:line="240" w:lineRule="auto"/>
        <w:rPr>
          <w:rFonts w:ascii="Georgia" w:eastAsia="MS Mincho" w:hAnsi="Georgia" w:cs="Times New Roman"/>
          <w:lang w:eastAsia="ru-RU"/>
        </w:rPr>
      </w:pPr>
      <w:r w:rsidRPr="000E0C38">
        <w:rPr>
          <w:rFonts w:ascii="Georgia" w:eastAsia="MS Mincho" w:hAnsi="Georgia" w:cs="Times New Roman"/>
          <w:b/>
          <w:i/>
          <w:lang w:eastAsia="ru-RU"/>
        </w:rPr>
        <w:t>Скорость обслуживания:</w:t>
      </w:r>
      <w:r w:rsidRPr="000E0C38">
        <w:rPr>
          <w:rFonts w:ascii="Georgia" w:eastAsia="MS Mincho" w:hAnsi="Georgia" w:cs="Times New Roman"/>
          <w:lang w:eastAsia="ru-RU"/>
        </w:rPr>
        <w:t xml:space="preserve"> 10 – у вас самая быстрая продажа (или доставка) товаров и услуг на рынке, 1 – самая медленная скорость обслуживания.</w:t>
      </w:r>
    </w:p>
    <w:p w:rsidR="000E0C38" w:rsidRPr="000E0C38" w:rsidRDefault="000E0C38" w:rsidP="000E0C38">
      <w:pPr>
        <w:numPr>
          <w:ilvl w:val="0"/>
          <w:numId w:val="17"/>
        </w:numPr>
        <w:spacing w:before="120" w:after="0" w:line="240" w:lineRule="auto"/>
        <w:rPr>
          <w:rFonts w:ascii="Georgia" w:eastAsia="MS Mincho" w:hAnsi="Georgia" w:cs="Times New Roman"/>
          <w:lang w:eastAsia="ru-RU"/>
        </w:rPr>
      </w:pPr>
      <w:r w:rsidRPr="000E0C38">
        <w:rPr>
          <w:rFonts w:ascii="Georgia" w:eastAsia="MS Mincho" w:hAnsi="Georgia" w:cs="Times New Roman"/>
          <w:b/>
          <w:i/>
          <w:lang w:eastAsia="ru-RU"/>
        </w:rPr>
        <w:t>Сервис:</w:t>
      </w:r>
      <w:r w:rsidRPr="000E0C38">
        <w:rPr>
          <w:rFonts w:ascii="Georgia" w:eastAsia="MS Mincho" w:hAnsi="Georgia" w:cs="Times New Roman"/>
          <w:lang w:eastAsia="ru-RU"/>
        </w:rPr>
        <w:t xml:space="preserve"> 10 – у вас самый удобный сервис на рынке (вы привезете все клиенту сами, распакуете и сделаете все необходимое), 1 – самый неудобный сервис.</w:t>
      </w:r>
    </w:p>
    <w:p w:rsidR="000E0C38" w:rsidRPr="000E0C38" w:rsidRDefault="000E0C38" w:rsidP="000E0C38">
      <w:pPr>
        <w:numPr>
          <w:ilvl w:val="0"/>
          <w:numId w:val="16"/>
        </w:numPr>
        <w:spacing w:before="120" w:after="0" w:line="240" w:lineRule="auto"/>
        <w:ind w:left="714" w:hanging="357"/>
        <w:rPr>
          <w:rFonts w:ascii="Georgia" w:eastAsia="MS Mincho" w:hAnsi="Georgia" w:cs="Times New Roman"/>
          <w:lang w:eastAsia="ru-RU"/>
        </w:rPr>
      </w:pPr>
      <w:r w:rsidRPr="000E0C38">
        <w:rPr>
          <w:rFonts w:ascii="Georgia" w:eastAsia="MS Mincho" w:hAnsi="Georgia" w:cs="Times New Roman"/>
          <w:lang w:eastAsia="ru-RU"/>
        </w:rPr>
        <w:t>Объективно цените себя по этим параметрам, а полученные данные внесите в модель выбора стратегии. Расположите каждый показатель на соответствующей оси, и у вас получится общая картина вашего бизнеса.</w:t>
      </w:r>
    </w:p>
    <w:p w:rsidR="000E0C38" w:rsidRPr="000E0C38" w:rsidRDefault="000E0C38" w:rsidP="000E0C38">
      <w:pPr>
        <w:spacing w:before="120" w:after="0" w:line="240" w:lineRule="auto"/>
        <w:rPr>
          <w:rFonts w:ascii="Georgia" w:eastAsia="MS Mincho" w:hAnsi="Georgia" w:cs="Times New Roman"/>
          <w:lang w:eastAsia="ru-RU"/>
        </w:rPr>
      </w:pPr>
      <w:r w:rsidRPr="000E0C38">
        <w:rPr>
          <w:rFonts w:ascii="Georgia" w:eastAsia="MS Mincho" w:hAnsi="Georgia" w:cs="Times New Roman"/>
          <w:noProof/>
          <w:lang w:eastAsia="ru-RU"/>
        </w:rPr>
        <w:drawing>
          <wp:inline distT="0" distB="0" distL="0" distR="0" wp14:anchorId="24844966" wp14:editId="02009278">
            <wp:extent cx="5095875" cy="4273330"/>
            <wp:effectExtent l="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427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C38" w:rsidRPr="000E0C38" w:rsidRDefault="000E0C38" w:rsidP="000E0C38">
      <w:pPr>
        <w:numPr>
          <w:ilvl w:val="0"/>
          <w:numId w:val="16"/>
        </w:numPr>
        <w:spacing w:before="120" w:after="0" w:line="240" w:lineRule="auto"/>
        <w:ind w:left="714" w:hanging="357"/>
        <w:rPr>
          <w:rFonts w:ascii="Georgia" w:eastAsia="MS Mincho" w:hAnsi="Georgia" w:cs="Times New Roman"/>
          <w:b/>
          <w:lang w:eastAsia="ru-RU"/>
        </w:rPr>
      </w:pPr>
      <w:r w:rsidRPr="000E0C38">
        <w:rPr>
          <w:rFonts w:ascii="Georgia" w:eastAsia="MS Mincho" w:hAnsi="Georgia" w:cs="Times New Roman"/>
          <w:lang w:eastAsia="ru-RU"/>
        </w:rPr>
        <w:t xml:space="preserve">Аналогичным образом оцените параметры компаний-конкурентов или лидеров в отрасли. </w:t>
      </w:r>
    </w:p>
    <w:p w:rsidR="000E0C38" w:rsidRPr="000E0C38" w:rsidRDefault="000E0C38" w:rsidP="000E0C38">
      <w:pPr>
        <w:spacing w:before="120" w:after="0" w:line="240" w:lineRule="auto"/>
        <w:rPr>
          <w:rFonts w:ascii="Georgia" w:eastAsia="MS Mincho" w:hAnsi="Georgia" w:cs="Times New Roman"/>
          <w:b/>
          <w:lang w:eastAsia="ru-RU"/>
        </w:rPr>
      </w:pPr>
      <w:r w:rsidRPr="000E0C38">
        <w:rPr>
          <w:rFonts w:ascii="Georgia" w:eastAsia="MS Mincho" w:hAnsi="Georgia" w:cs="Times New Roman"/>
          <w:b/>
          <w:lang w:eastAsia="ru-RU"/>
        </w:rPr>
        <w:t xml:space="preserve">Напишите выводы по результатам построения модели </w:t>
      </w:r>
      <w:r w:rsidRPr="000E0C38">
        <w:rPr>
          <w:rFonts w:ascii="Georgia" w:eastAsia="MS Mincho" w:hAnsi="Georgia" w:cs="Times New Roman"/>
          <w:b/>
          <w:lang w:val="en-US" w:eastAsia="ru-RU"/>
        </w:rPr>
        <w:t>EST</w:t>
      </w:r>
      <w:r w:rsidRPr="000E0C38">
        <w:rPr>
          <w:rFonts w:ascii="Georgia" w:eastAsia="MS Mincho" w:hAnsi="Georgia" w:cs="Times New Roman"/>
          <w:b/>
          <w:lang w:eastAsia="ru-RU"/>
        </w:rPr>
        <w:t>:</w:t>
      </w:r>
    </w:p>
    <w:p w:rsidR="000E0C38" w:rsidRPr="000E0C38" w:rsidRDefault="000E0C38" w:rsidP="000E0C38">
      <w:pPr>
        <w:spacing w:before="120" w:after="0" w:line="240" w:lineRule="auto"/>
        <w:rPr>
          <w:rFonts w:ascii="Georgia" w:eastAsia="MS Mincho" w:hAnsi="Georgia" w:cs="Times New Roman"/>
          <w:lang w:eastAsia="ru-RU"/>
        </w:rPr>
      </w:pPr>
      <w:r w:rsidRPr="000E0C38">
        <w:rPr>
          <w:rFonts w:ascii="Georgia" w:eastAsia="MS Mincho" w:hAnsi="Georgia" w:cs="Times New Roman"/>
          <w:lang w:eastAsia="ru-RU"/>
        </w:rPr>
        <w:t>Чем ваша компания отличается от конкурентов:</w:t>
      </w: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</w:t>
      </w: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Какие направления вам нужно развивать:</w:t>
      </w: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</w:t>
      </w: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Каковы должны быть основные атрибуты позиционирования вашей компании на рынке:</w:t>
      </w: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</w:t>
      </w: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Задание 2 (20 баллов).</w:t>
      </w:r>
      <w:r w:rsidRPr="000E0C38">
        <w:rPr>
          <w:rFonts w:ascii="Cambria" w:eastAsia="MS Mincho" w:hAnsi="Cambria" w:cs="Arial"/>
          <w:color w:val="FF0000"/>
          <w:sz w:val="24"/>
          <w:szCs w:val="24"/>
          <w:lang w:eastAsia="ru-RU"/>
        </w:rPr>
        <w:t xml:space="preserve"> </w:t>
      </w: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Анализ конкурентов. Воспользуйтесь </w:t>
      </w:r>
      <w:proofErr w:type="gramStart"/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сервисами  </w:t>
      </w:r>
      <w:proofErr w:type="spellStart"/>
      <w:r w:rsidRPr="000E0C38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>SimilarWeb</w:t>
      </w:r>
      <w:proofErr w:type="spellEnd"/>
      <w:proofErr w:type="gramEnd"/>
      <w:r w:rsidRPr="000E0C38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E0C38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>Ghostery</w:t>
      </w:r>
      <w:proofErr w:type="spellEnd"/>
      <w:r w:rsidRPr="000E0C38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 xml:space="preserve">,  </w:t>
      </w:r>
      <w:proofErr w:type="spellStart"/>
      <w:r w:rsidRPr="000E0C38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>SpyWords</w:t>
      </w:r>
      <w:proofErr w:type="spellEnd"/>
      <w:r w:rsidRPr="000E0C38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>. </w:t>
      </w: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Пропустите через эти сервисы сайты ваших 2-3 конкурентов. </w:t>
      </w:r>
      <w:r w:rsidRPr="000E0C38">
        <w:rPr>
          <w:rFonts w:ascii="Cambria" w:eastAsia="MS Mincho" w:hAnsi="Cambria" w:cs="Arial"/>
          <w:b/>
          <w:color w:val="000000"/>
          <w:sz w:val="24"/>
          <w:szCs w:val="24"/>
          <w:lang w:eastAsia="ru-RU"/>
        </w:rPr>
        <w:t xml:space="preserve">Инструкция по работе в </w:t>
      </w:r>
      <w:proofErr w:type="spellStart"/>
      <w:r w:rsidRPr="000E0C38">
        <w:rPr>
          <w:rFonts w:ascii="Cambria" w:eastAsia="MS Mincho" w:hAnsi="Cambria" w:cs="Arial"/>
          <w:b/>
          <w:color w:val="000000"/>
          <w:sz w:val="24"/>
          <w:szCs w:val="24"/>
          <w:lang w:val="en-US" w:eastAsia="ru-RU"/>
        </w:rPr>
        <w:t>SimilarWeb</w:t>
      </w:r>
      <w:proofErr w:type="spellEnd"/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 - в помощь к выполнению задания – в отдельном документе в ваших методических материалах.</w:t>
      </w:r>
    </w:p>
    <w:p w:rsidR="000E0C38" w:rsidRPr="000E0C38" w:rsidRDefault="000E0C38" w:rsidP="000E0C38">
      <w:pPr>
        <w:spacing w:after="0" w:line="240" w:lineRule="auto"/>
        <w:jc w:val="both"/>
        <w:rPr>
          <w:rFonts w:ascii="Cambria" w:eastAsia="MS Mincho" w:hAnsi="Cambria" w:cs="Times New Roman"/>
          <w:b/>
          <w:color w:val="FF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b/>
          <w:color w:val="000000"/>
          <w:sz w:val="24"/>
          <w:szCs w:val="24"/>
          <w:lang w:eastAsia="ru-RU"/>
        </w:rPr>
        <w:t>Напишите краткий отчет о том, как у конкурентов организована логика работы с онлайн-каналами продаж, приложив скриншоты по результатам работы с сервисами:</w:t>
      </w:r>
    </w:p>
    <w:p w:rsidR="000E0C38" w:rsidRPr="000E0C38" w:rsidRDefault="000E0C38" w:rsidP="000E0C38">
      <w:pPr>
        <w:spacing w:after="0" w:line="240" w:lineRule="auto"/>
        <w:jc w:val="both"/>
        <w:rPr>
          <w:rFonts w:ascii="Cambria" w:eastAsia="MS Mincho" w:hAnsi="Cambria" w:cs="Times New Roman"/>
          <w:color w:val="FF0000"/>
          <w:sz w:val="24"/>
          <w:szCs w:val="24"/>
          <w:lang w:eastAsia="ru-RU"/>
        </w:rPr>
      </w:pP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</w:t>
      </w:r>
    </w:p>
    <w:p w:rsidR="000E0C38" w:rsidRPr="000E0C38" w:rsidRDefault="000E0C38" w:rsidP="000E0C38">
      <w:pPr>
        <w:spacing w:after="0" w:line="240" w:lineRule="auto"/>
        <w:jc w:val="both"/>
        <w:rPr>
          <w:rFonts w:ascii="Cambria" w:eastAsia="MS Mincho" w:hAnsi="Cambria" w:cs="Times New Roman"/>
          <w:color w:val="FF0000"/>
          <w:sz w:val="24"/>
          <w:szCs w:val="24"/>
          <w:lang w:eastAsia="ru-RU"/>
        </w:rPr>
      </w:pPr>
    </w:p>
    <w:p w:rsidR="00C4539F" w:rsidRPr="00BA2561" w:rsidRDefault="00C4539F" w:rsidP="00C4539F">
      <w:pPr>
        <w:widowControl w:val="0"/>
        <w:tabs>
          <w:tab w:val="left" w:pos="822"/>
        </w:tabs>
        <w:autoSpaceDE w:val="0"/>
        <w:autoSpaceDN w:val="0"/>
        <w:spacing w:before="166" w:after="0" w:line="256" w:lineRule="auto"/>
        <w:ind w:right="1255"/>
        <w:rPr>
          <w:rFonts w:ascii="Cambria" w:eastAsia="MS Mincho" w:hAnsi="Cambria" w:cs="Times New Roman"/>
          <w:b/>
          <w:color w:val="FF0000"/>
          <w:sz w:val="28"/>
          <w:szCs w:val="24"/>
          <w:lang w:eastAsia="ru-RU"/>
        </w:rPr>
      </w:pPr>
      <w:r>
        <w:rPr>
          <w:rFonts w:ascii="Cambria" w:eastAsia="MS Mincho" w:hAnsi="Cambria" w:cs="Times New Roman"/>
          <w:b/>
          <w:color w:val="FF0000"/>
          <w:sz w:val="28"/>
          <w:szCs w:val="24"/>
          <w:lang w:eastAsia="ru-RU"/>
        </w:rPr>
        <w:t>Вариант 4 (практическое задание к теме 7)</w:t>
      </w:r>
    </w:p>
    <w:p w:rsidR="00C4539F" w:rsidRPr="00C4539F" w:rsidRDefault="00C4539F" w:rsidP="00C4539F">
      <w:pPr>
        <w:widowControl w:val="0"/>
        <w:tabs>
          <w:tab w:val="left" w:pos="822"/>
        </w:tabs>
        <w:autoSpaceDE w:val="0"/>
        <w:autoSpaceDN w:val="0"/>
        <w:spacing w:before="166" w:after="0" w:line="256" w:lineRule="auto"/>
        <w:ind w:right="-69"/>
        <w:jc w:val="both"/>
        <w:rPr>
          <w:rFonts w:ascii="Cambria" w:eastAsia="MS Mincho" w:hAnsi="Cambria" w:cs="Times New Roman"/>
          <w:b/>
          <w:i/>
          <w:sz w:val="24"/>
          <w:szCs w:val="24"/>
          <w:lang w:eastAsia="ru-RU"/>
        </w:rPr>
      </w:pPr>
      <w:r w:rsidRPr="00C4539F">
        <w:rPr>
          <w:rFonts w:ascii="Cambria" w:eastAsia="MS Mincho" w:hAnsi="Cambria" w:cs="Times New Roman"/>
          <w:b/>
          <w:i/>
          <w:sz w:val="24"/>
          <w:szCs w:val="24"/>
          <w:lang w:eastAsia="ru-RU"/>
        </w:rPr>
        <w:t xml:space="preserve"> (максимальная оценка по данному заданию – 49 баллов)</w:t>
      </w:r>
    </w:p>
    <w:p w:rsidR="00C4539F" w:rsidRPr="00C4539F" w:rsidRDefault="00C4539F" w:rsidP="00C4539F">
      <w:pPr>
        <w:widowControl w:val="0"/>
        <w:tabs>
          <w:tab w:val="left" w:pos="822"/>
          <w:tab w:val="left" w:pos="9498"/>
        </w:tabs>
        <w:autoSpaceDE w:val="0"/>
        <w:autoSpaceDN w:val="0"/>
        <w:spacing w:before="166" w:after="0" w:line="256" w:lineRule="auto"/>
        <w:ind w:right="72"/>
        <w:jc w:val="both"/>
        <w:rPr>
          <w:rFonts w:ascii="Cambria" w:eastAsia="MS Mincho" w:hAnsi="Cambria" w:cs="Times New Roman"/>
          <w:i/>
          <w:sz w:val="24"/>
          <w:szCs w:val="24"/>
          <w:lang w:eastAsia="ru-RU"/>
        </w:rPr>
      </w:pPr>
      <w:r w:rsidRPr="00C4539F">
        <w:rPr>
          <w:rFonts w:ascii="Cambria" w:eastAsia="MS Mincho" w:hAnsi="Cambria" w:cs="Times New Roman"/>
          <w:i/>
          <w:sz w:val="24"/>
          <w:szCs w:val="24"/>
          <w:lang w:eastAsia="ru-RU"/>
        </w:rPr>
        <w:t xml:space="preserve">Данное задание может быть выбрано к выполнению в качестве </w:t>
      </w:r>
      <w:r w:rsidRPr="00C4539F">
        <w:rPr>
          <w:rFonts w:ascii="Cambria" w:eastAsia="MS Mincho" w:hAnsi="Cambria" w:cs="Times New Roman"/>
          <w:b/>
          <w:i/>
          <w:sz w:val="24"/>
          <w:szCs w:val="24"/>
          <w:lang w:eastAsia="ru-RU"/>
        </w:rPr>
        <w:t>Контрольно-курсового задания по дисциплине</w:t>
      </w:r>
      <w:r w:rsidRPr="00C4539F">
        <w:rPr>
          <w:rFonts w:ascii="Cambria" w:eastAsia="MS Mincho" w:hAnsi="Cambria" w:cs="Times New Roman"/>
          <w:i/>
          <w:sz w:val="24"/>
          <w:szCs w:val="24"/>
          <w:lang w:eastAsia="ru-RU"/>
        </w:rPr>
        <w:t xml:space="preserve">. В этом случае необходимо разместить оформленные результаты выполнения задания в разделе «Контрольно-курсовое задание» дисциплины «Маркетинг» в личном кабинете учебного портала </w:t>
      </w:r>
      <w:hyperlink r:id="rId13" w:history="1">
        <w:r w:rsidRPr="00C4539F">
          <w:rPr>
            <w:rFonts w:ascii="Cambria" w:eastAsia="MS Mincho" w:hAnsi="Cambria" w:cs="Times New Roman"/>
            <w:i/>
            <w:color w:val="0000FF"/>
            <w:sz w:val="24"/>
            <w:szCs w:val="24"/>
            <w:u w:val="single"/>
            <w:lang w:eastAsia="ru-RU"/>
          </w:rPr>
          <w:t>http://</w:t>
        </w:r>
        <w:r w:rsidRPr="00C4539F">
          <w:rPr>
            <w:rFonts w:ascii="Cambria" w:eastAsia="MS Mincho" w:hAnsi="Cambria" w:cs="Times New Roman"/>
            <w:i/>
            <w:color w:val="0000FF"/>
            <w:sz w:val="24"/>
            <w:szCs w:val="24"/>
            <w:u w:val="single"/>
            <w:lang w:val="en-US" w:eastAsia="ru-RU"/>
          </w:rPr>
          <w:t>my</w:t>
        </w:r>
        <w:r w:rsidRPr="00C4539F">
          <w:rPr>
            <w:rFonts w:ascii="Cambria" w:eastAsia="MS Mincho" w:hAnsi="Cambria" w:cs="Times New Roman"/>
            <w:i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C4539F">
          <w:rPr>
            <w:rFonts w:ascii="Cambria" w:eastAsia="MS Mincho" w:hAnsi="Cambria" w:cs="Times New Roman"/>
            <w:i/>
            <w:color w:val="0000FF"/>
            <w:sz w:val="24"/>
            <w:szCs w:val="24"/>
            <w:u w:val="single"/>
            <w:lang w:val="en-US" w:eastAsia="ru-RU"/>
          </w:rPr>
          <w:t>megacampus</w:t>
        </w:r>
        <w:proofErr w:type="spellEnd"/>
        <w:r w:rsidRPr="00C4539F">
          <w:rPr>
            <w:rFonts w:ascii="Cambria" w:eastAsia="MS Mincho" w:hAnsi="Cambria" w:cs="Times New Roman"/>
            <w:i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C4539F">
          <w:rPr>
            <w:rFonts w:ascii="Cambria" w:eastAsia="MS Mincho" w:hAnsi="Cambria" w:cs="Times New Roman"/>
            <w:i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C4539F" w:rsidRPr="00C4539F" w:rsidRDefault="00C4539F" w:rsidP="00C4539F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eastAsia="ru-RU"/>
        </w:rPr>
      </w:pPr>
    </w:p>
    <w:p w:rsidR="00C4539F" w:rsidRPr="00C4539F" w:rsidRDefault="00C4539F" w:rsidP="00C4539F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C4539F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Задание 1 (15 баллов).</w:t>
      </w:r>
      <w:r w:rsidRPr="00C4539F">
        <w:rPr>
          <w:rFonts w:ascii="Cambria" w:eastAsia="MS Mincho" w:hAnsi="Cambria" w:cs="Arial"/>
          <w:color w:val="FF0000"/>
          <w:sz w:val="24"/>
          <w:szCs w:val="24"/>
          <w:lang w:eastAsia="ru-RU"/>
        </w:rPr>
        <w:t xml:space="preserve"> </w:t>
      </w:r>
      <w:r w:rsidRPr="00C4539F">
        <w:rPr>
          <w:rFonts w:ascii="Cambria" w:eastAsia="MS Mincho" w:hAnsi="Cambria" w:cs="Arial"/>
          <w:color w:val="000000"/>
          <w:sz w:val="24"/>
          <w:szCs w:val="24"/>
          <w:lang w:eastAsia="ru-RU"/>
        </w:rPr>
        <w:t>Проанализируйте используемый вами набор инструментов логики обратной воронки. Найдите, на каких этапах у вас есть недоработки, и решите, какими инструментами вы могли бы улучшить ситуацию.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085"/>
        <w:gridCol w:w="3768"/>
        <w:gridCol w:w="3492"/>
      </w:tblGrid>
      <w:tr w:rsidR="00C4539F" w:rsidRPr="00C4539F" w:rsidTr="00B32552">
        <w:trPr>
          <w:tblHeader/>
        </w:trPr>
        <w:tc>
          <w:tcPr>
            <w:tcW w:w="2093" w:type="dxa"/>
          </w:tcPr>
          <w:p w:rsidR="00C4539F" w:rsidRPr="00C4539F" w:rsidRDefault="00C4539F" w:rsidP="00C4539F">
            <w:pPr>
              <w:jc w:val="center"/>
              <w:rPr>
                <w:rFonts w:ascii="Cambria" w:hAnsi="Cambria" w:cs="Arial"/>
                <w:color w:val="000000"/>
              </w:rPr>
            </w:pPr>
            <w:r w:rsidRPr="00C4539F">
              <w:rPr>
                <w:rFonts w:ascii="Cambria" w:hAnsi="Cambria" w:cs="Arial"/>
                <w:color w:val="000000"/>
              </w:rPr>
              <w:t>Этапы обратной воронки продаж</w:t>
            </w:r>
          </w:p>
        </w:tc>
        <w:tc>
          <w:tcPr>
            <w:tcW w:w="3827" w:type="dxa"/>
          </w:tcPr>
          <w:p w:rsidR="00C4539F" w:rsidRPr="00C4539F" w:rsidRDefault="00C4539F" w:rsidP="00C4539F">
            <w:pPr>
              <w:jc w:val="center"/>
              <w:rPr>
                <w:rFonts w:ascii="Cambria" w:hAnsi="Cambria" w:cs="Arial"/>
                <w:color w:val="000000"/>
              </w:rPr>
            </w:pPr>
            <w:r w:rsidRPr="00C4539F">
              <w:rPr>
                <w:rFonts w:ascii="Cambria" w:hAnsi="Cambria" w:cs="Arial"/>
                <w:color w:val="000000"/>
              </w:rPr>
              <w:t xml:space="preserve">Используемые </w:t>
            </w:r>
          </w:p>
          <w:p w:rsidR="00C4539F" w:rsidRPr="00C4539F" w:rsidRDefault="00C4539F" w:rsidP="00C4539F">
            <w:pPr>
              <w:jc w:val="center"/>
              <w:rPr>
                <w:rFonts w:ascii="Cambria" w:hAnsi="Cambria" w:cs="Arial"/>
                <w:color w:val="000000"/>
              </w:rPr>
            </w:pPr>
            <w:r w:rsidRPr="00C4539F">
              <w:rPr>
                <w:rFonts w:ascii="Cambria" w:hAnsi="Cambria" w:cs="Arial"/>
                <w:color w:val="000000"/>
              </w:rPr>
              <w:t>инструменты</w:t>
            </w:r>
          </w:p>
        </w:tc>
        <w:tc>
          <w:tcPr>
            <w:tcW w:w="3544" w:type="dxa"/>
          </w:tcPr>
          <w:p w:rsidR="00C4539F" w:rsidRPr="00C4539F" w:rsidRDefault="00C4539F" w:rsidP="00C4539F">
            <w:pPr>
              <w:jc w:val="center"/>
              <w:rPr>
                <w:rFonts w:ascii="Cambria" w:hAnsi="Cambria" w:cs="Arial"/>
                <w:color w:val="000000"/>
              </w:rPr>
            </w:pPr>
            <w:r w:rsidRPr="00C4539F">
              <w:rPr>
                <w:rFonts w:ascii="Cambria" w:hAnsi="Cambria" w:cs="Arial"/>
                <w:color w:val="000000"/>
              </w:rPr>
              <w:t>Инструменты, которые можно внедрить для улучшения ситуации</w:t>
            </w:r>
          </w:p>
        </w:tc>
      </w:tr>
      <w:tr w:rsidR="00C4539F" w:rsidRPr="00C4539F" w:rsidTr="00B32552">
        <w:tc>
          <w:tcPr>
            <w:tcW w:w="209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  <w:r w:rsidRPr="00C4539F">
              <w:rPr>
                <w:rFonts w:ascii="Cambria" w:hAnsi="Cambria" w:cs="Arial"/>
                <w:color w:val="000000"/>
              </w:rPr>
              <w:t>1. Охват</w:t>
            </w:r>
          </w:p>
        </w:tc>
        <w:tc>
          <w:tcPr>
            <w:tcW w:w="3827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3544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209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  <w:r w:rsidRPr="00C4539F">
              <w:rPr>
                <w:rFonts w:ascii="Cambria" w:hAnsi="Cambria" w:cs="Arial"/>
                <w:color w:val="000000"/>
              </w:rPr>
              <w:t>2. Захват</w:t>
            </w:r>
          </w:p>
        </w:tc>
        <w:tc>
          <w:tcPr>
            <w:tcW w:w="3827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3544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209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  <w:r w:rsidRPr="00C4539F">
              <w:rPr>
                <w:rFonts w:ascii="Cambria" w:hAnsi="Cambria" w:cs="Arial"/>
                <w:color w:val="000000"/>
              </w:rPr>
              <w:t>3. Нагрев</w:t>
            </w:r>
          </w:p>
        </w:tc>
        <w:tc>
          <w:tcPr>
            <w:tcW w:w="3827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3544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209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  <w:r w:rsidRPr="00C4539F">
              <w:rPr>
                <w:rFonts w:ascii="Cambria" w:hAnsi="Cambria" w:cs="Arial"/>
                <w:color w:val="000000"/>
              </w:rPr>
              <w:t>4. Сделка</w:t>
            </w:r>
          </w:p>
        </w:tc>
        <w:tc>
          <w:tcPr>
            <w:tcW w:w="3827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3544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209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  <w:r w:rsidRPr="00C4539F">
              <w:rPr>
                <w:rFonts w:ascii="Cambria" w:hAnsi="Cambria" w:cs="Arial"/>
                <w:color w:val="000000"/>
              </w:rPr>
              <w:t>5.Повторная продажа</w:t>
            </w:r>
          </w:p>
        </w:tc>
        <w:tc>
          <w:tcPr>
            <w:tcW w:w="3827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3544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209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  <w:r w:rsidRPr="00C4539F">
              <w:rPr>
                <w:rFonts w:ascii="Cambria" w:hAnsi="Cambria" w:cs="Arial"/>
                <w:color w:val="000000"/>
              </w:rPr>
              <w:t>6.Завоевание лояльности</w:t>
            </w:r>
          </w:p>
        </w:tc>
        <w:tc>
          <w:tcPr>
            <w:tcW w:w="3827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3544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209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  <w:r w:rsidRPr="00C4539F">
              <w:rPr>
                <w:rFonts w:ascii="Cambria" w:hAnsi="Cambria" w:cs="Arial"/>
                <w:color w:val="000000"/>
              </w:rPr>
              <w:t>7.Получение рекомендаций клиентов</w:t>
            </w:r>
          </w:p>
        </w:tc>
        <w:tc>
          <w:tcPr>
            <w:tcW w:w="3827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3544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</w:tbl>
    <w:p w:rsidR="00C4539F" w:rsidRPr="00C4539F" w:rsidRDefault="00C4539F" w:rsidP="00C4539F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</w:p>
    <w:p w:rsidR="00C4539F" w:rsidRPr="00C4539F" w:rsidRDefault="00C4539F" w:rsidP="00C4539F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C4539F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Задание 2 (19 баллов).</w:t>
      </w:r>
      <w:r w:rsidRPr="00C4539F">
        <w:rPr>
          <w:rFonts w:ascii="Cambria" w:eastAsia="MS Mincho" w:hAnsi="Cambria" w:cs="Arial"/>
          <w:color w:val="FF0000"/>
          <w:sz w:val="24"/>
          <w:szCs w:val="24"/>
          <w:lang w:eastAsia="ru-RU"/>
        </w:rPr>
        <w:t xml:space="preserve"> </w:t>
      </w:r>
      <w:r w:rsidRPr="00C4539F">
        <w:rPr>
          <w:rFonts w:ascii="Cambria" w:eastAsia="MS Mincho" w:hAnsi="Cambria" w:cs="Arial"/>
          <w:color w:val="000000"/>
          <w:sz w:val="24"/>
          <w:szCs w:val="24"/>
          <w:lang w:eastAsia="ru-RU"/>
        </w:rPr>
        <w:t>Возьмите любого вашего конкурента и проанализируйте его по чек-листу, который был озвучен в рамках урока: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592"/>
        <w:gridCol w:w="5753"/>
      </w:tblGrid>
      <w:tr w:rsidR="00C4539F" w:rsidRPr="00C4539F" w:rsidTr="00B32552">
        <w:trPr>
          <w:tblHeader/>
        </w:trPr>
        <w:tc>
          <w:tcPr>
            <w:tcW w:w="3652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b/>
                <w:color w:val="000000"/>
              </w:rPr>
            </w:pPr>
            <w:r w:rsidRPr="00C4539F">
              <w:rPr>
                <w:rFonts w:ascii="Cambria" w:hAnsi="Cambria" w:cs="Arial"/>
                <w:b/>
                <w:color w:val="000000"/>
              </w:rPr>
              <w:t xml:space="preserve">Действия </w:t>
            </w:r>
          </w:p>
        </w:tc>
        <w:tc>
          <w:tcPr>
            <w:tcW w:w="591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b/>
                <w:color w:val="000000"/>
              </w:rPr>
            </w:pPr>
            <w:r w:rsidRPr="00C4539F">
              <w:rPr>
                <w:rFonts w:ascii="Cambria" w:hAnsi="Cambria" w:cs="Arial"/>
                <w:b/>
                <w:color w:val="000000"/>
              </w:rPr>
              <w:t>Результаты анализа</w:t>
            </w:r>
          </w:p>
        </w:tc>
      </w:tr>
      <w:tr w:rsidR="00C4539F" w:rsidRPr="00C4539F" w:rsidTr="00B32552">
        <w:tc>
          <w:tcPr>
            <w:tcW w:w="3652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  <w:r w:rsidRPr="00C4539F">
              <w:rPr>
                <w:rFonts w:ascii="Cambria" w:hAnsi="Cambria" w:cs="Arial"/>
                <w:color w:val="000000"/>
              </w:rPr>
              <w:t>Посещение сайта конкурента</w:t>
            </w: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91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3652" w:type="dxa"/>
          </w:tcPr>
          <w:p w:rsidR="00C4539F" w:rsidRPr="00C4539F" w:rsidRDefault="00C4539F" w:rsidP="00C4539F">
            <w:pPr>
              <w:rPr>
                <w:rFonts w:ascii="Cambria" w:hAnsi="Cambria" w:cs="Times New Roman"/>
              </w:rPr>
            </w:pPr>
            <w:r w:rsidRPr="00C4539F">
              <w:rPr>
                <w:rFonts w:ascii="Cambria" w:hAnsi="Cambria" w:cs="Times New Roman"/>
              </w:rPr>
              <w:t xml:space="preserve">Использование сервиса </w:t>
            </w:r>
            <w:proofErr w:type="spellStart"/>
            <w:r w:rsidRPr="00C4539F">
              <w:rPr>
                <w:rFonts w:ascii="Cambria" w:hAnsi="Cambria" w:cs="Times New Roman"/>
                <w:lang w:val="en-US"/>
              </w:rPr>
              <w:t>SimilarWeb</w:t>
            </w:r>
            <w:proofErr w:type="spellEnd"/>
            <w:r w:rsidRPr="00C4539F">
              <w:rPr>
                <w:rFonts w:ascii="Cambria" w:hAnsi="Cambria" w:cs="Times New Roman"/>
              </w:rPr>
              <w:t xml:space="preserve"> – анализ переходов на сайты конкурентов</w:t>
            </w: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91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3652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Times New Roman"/>
              </w:rPr>
            </w:pPr>
            <w:r w:rsidRPr="00C4539F">
              <w:rPr>
                <w:rFonts w:ascii="Cambria" w:hAnsi="Cambria" w:cs="Times New Roman"/>
              </w:rPr>
              <w:t xml:space="preserve">Использование сайта </w:t>
            </w:r>
            <w:proofErr w:type="spellStart"/>
            <w:r w:rsidRPr="00C4539F">
              <w:rPr>
                <w:rFonts w:ascii="Cambria" w:hAnsi="Cambria" w:cs="Times New Roman"/>
                <w:lang w:val="en-US"/>
              </w:rPr>
              <w:t>Spywords</w:t>
            </w:r>
            <w:proofErr w:type="spellEnd"/>
            <w:r w:rsidRPr="00C4539F">
              <w:rPr>
                <w:rFonts w:ascii="Cambria" w:hAnsi="Cambria" w:cs="Times New Roman"/>
              </w:rPr>
              <w:t>.</w:t>
            </w:r>
            <w:proofErr w:type="spellStart"/>
            <w:r w:rsidRPr="00C4539F">
              <w:rPr>
                <w:rFonts w:ascii="Cambria" w:hAnsi="Cambria" w:cs="Times New Roman"/>
                <w:lang w:val="en-US"/>
              </w:rPr>
              <w:t>ru</w:t>
            </w:r>
            <w:proofErr w:type="spellEnd"/>
            <w:r w:rsidRPr="00C4539F">
              <w:rPr>
                <w:rFonts w:ascii="Cambria" w:hAnsi="Cambria" w:cs="Times New Roman"/>
              </w:rPr>
              <w:t xml:space="preserve"> – анализ того, как компания представлена в платном и органическом сегменте поиска</w:t>
            </w: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91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3652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  <w:r w:rsidRPr="00C4539F">
              <w:rPr>
                <w:rFonts w:ascii="Cambria" w:hAnsi="Cambria" w:cs="Arial"/>
                <w:color w:val="000000"/>
              </w:rPr>
              <w:t xml:space="preserve">Тайный покупатель в </w:t>
            </w:r>
            <w:proofErr w:type="spellStart"/>
            <w:r w:rsidRPr="00C4539F">
              <w:rPr>
                <w:rFonts w:ascii="Cambria" w:hAnsi="Cambria" w:cs="Arial"/>
                <w:color w:val="000000"/>
              </w:rPr>
              <w:t>оффлайн</w:t>
            </w:r>
            <w:proofErr w:type="spellEnd"/>
            <w:r w:rsidRPr="00C4539F">
              <w:rPr>
                <w:rFonts w:ascii="Cambria" w:hAnsi="Cambria" w:cs="Arial"/>
                <w:color w:val="000000"/>
              </w:rPr>
              <w:t xml:space="preserve"> точке продаж конкурента</w:t>
            </w: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91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3652" w:type="dxa"/>
          </w:tcPr>
          <w:p w:rsidR="00C4539F" w:rsidRPr="00C4539F" w:rsidRDefault="00C4539F" w:rsidP="00C4539F">
            <w:pPr>
              <w:rPr>
                <w:rFonts w:ascii="Cambria" w:hAnsi="Cambria" w:cs="Times New Roman"/>
              </w:rPr>
            </w:pPr>
            <w:r w:rsidRPr="00C4539F">
              <w:rPr>
                <w:rFonts w:ascii="Cambria" w:hAnsi="Cambria" w:cs="Times New Roman"/>
              </w:rPr>
              <w:t>Анализ форм подписки, которые использует конкурент</w:t>
            </w: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91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3652" w:type="dxa"/>
          </w:tcPr>
          <w:p w:rsidR="00C4539F" w:rsidRPr="00C4539F" w:rsidRDefault="00C4539F" w:rsidP="00C4539F">
            <w:pPr>
              <w:rPr>
                <w:rFonts w:ascii="Cambria" w:hAnsi="Cambria" w:cs="Times New Roman"/>
              </w:rPr>
            </w:pPr>
            <w:r w:rsidRPr="00C4539F">
              <w:rPr>
                <w:rFonts w:ascii="Cambria" w:hAnsi="Cambria" w:cs="Times New Roman"/>
              </w:rPr>
              <w:t>Анализ сайта конкурента с точки зрения динамики общения с пользователем</w:t>
            </w: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91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3652" w:type="dxa"/>
          </w:tcPr>
          <w:p w:rsidR="00C4539F" w:rsidRPr="00C4539F" w:rsidRDefault="00C4539F" w:rsidP="00C4539F">
            <w:pPr>
              <w:rPr>
                <w:rFonts w:ascii="Cambria" w:hAnsi="Cambria" w:cs="Times New Roman"/>
              </w:rPr>
            </w:pPr>
            <w:r w:rsidRPr="00C4539F">
              <w:rPr>
                <w:rFonts w:ascii="Cambria" w:hAnsi="Cambria" w:cs="Times New Roman"/>
              </w:rPr>
              <w:t xml:space="preserve">Сервис </w:t>
            </w:r>
            <w:proofErr w:type="spellStart"/>
            <w:r w:rsidRPr="00C4539F">
              <w:rPr>
                <w:rFonts w:ascii="Cambria" w:hAnsi="Cambria" w:cs="Arial"/>
                <w:b/>
                <w:bCs/>
                <w:color w:val="000000"/>
              </w:rPr>
              <w:t>Ghostery</w:t>
            </w:r>
            <w:proofErr w:type="spellEnd"/>
            <w:r w:rsidRPr="00C4539F">
              <w:rPr>
                <w:rFonts w:ascii="Cambria" w:hAnsi="Cambria" w:cs="Times New Roman"/>
              </w:rPr>
              <w:t xml:space="preserve"> – сбор информации о том, какого рода счетчики, метрики использует на своем сайте ваш конкурент</w:t>
            </w: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91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3652" w:type="dxa"/>
          </w:tcPr>
          <w:p w:rsidR="00C4539F" w:rsidRPr="00C4539F" w:rsidRDefault="00C4539F" w:rsidP="00C4539F">
            <w:pPr>
              <w:rPr>
                <w:rFonts w:ascii="Cambria" w:hAnsi="Cambria" w:cs="Times New Roman"/>
              </w:rPr>
            </w:pPr>
            <w:r w:rsidRPr="00C4539F">
              <w:rPr>
                <w:rFonts w:ascii="Cambria" w:hAnsi="Cambria" w:cs="Times New Roman"/>
              </w:rPr>
              <w:t>Оценить коммерческое предложение конкурентов</w:t>
            </w:r>
          </w:p>
          <w:p w:rsidR="00C4539F" w:rsidRPr="00C4539F" w:rsidRDefault="00C4539F" w:rsidP="00C4539F">
            <w:pPr>
              <w:ind w:left="720"/>
              <w:contextualSpacing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91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3652" w:type="dxa"/>
          </w:tcPr>
          <w:p w:rsidR="00C4539F" w:rsidRPr="00C4539F" w:rsidRDefault="00C4539F" w:rsidP="00C4539F">
            <w:pPr>
              <w:rPr>
                <w:rFonts w:ascii="Cambria" w:hAnsi="Cambria" w:cs="Times New Roman"/>
              </w:rPr>
            </w:pPr>
            <w:r w:rsidRPr="00C4539F">
              <w:rPr>
                <w:rFonts w:ascii="Cambria" w:hAnsi="Cambria" w:cs="Times New Roman"/>
              </w:rPr>
              <w:t>Провести анализ речевых модулей продавцов</w:t>
            </w:r>
          </w:p>
        </w:tc>
        <w:tc>
          <w:tcPr>
            <w:tcW w:w="591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3652" w:type="dxa"/>
          </w:tcPr>
          <w:p w:rsidR="00C4539F" w:rsidRPr="00C4539F" w:rsidRDefault="00C4539F" w:rsidP="00C4539F">
            <w:pPr>
              <w:rPr>
                <w:rFonts w:ascii="Cambria" w:hAnsi="Cambria" w:cs="Times New Roman"/>
              </w:rPr>
            </w:pPr>
            <w:r w:rsidRPr="00C4539F">
              <w:rPr>
                <w:rFonts w:ascii="Cambria" w:hAnsi="Cambria" w:cs="Times New Roman"/>
              </w:rPr>
              <w:t>Присоединиться к программам лояльности конкурентов и оценить их</w:t>
            </w:r>
          </w:p>
          <w:p w:rsidR="00C4539F" w:rsidRPr="00C4539F" w:rsidRDefault="00C4539F" w:rsidP="00C4539F">
            <w:pPr>
              <w:rPr>
                <w:rFonts w:ascii="Cambria" w:hAnsi="Cambria" w:cs="Times New Roman"/>
              </w:rPr>
            </w:pPr>
          </w:p>
        </w:tc>
        <w:tc>
          <w:tcPr>
            <w:tcW w:w="591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</w:tbl>
    <w:p w:rsidR="00C4539F" w:rsidRPr="00C4539F" w:rsidRDefault="00C4539F" w:rsidP="00C4539F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</w:p>
    <w:p w:rsidR="00C4539F" w:rsidRPr="00C4539F" w:rsidRDefault="00C4539F" w:rsidP="00C4539F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C4539F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Задание 3 (15 баллов).</w:t>
      </w:r>
      <w:r w:rsidRPr="00C4539F">
        <w:rPr>
          <w:rFonts w:ascii="Cambria" w:eastAsia="MS Mincho" w:hAnsi="Cambria" w:cs="Arial"/>
          <w:color w:val="FF0000"/>
          <w:sz w:val="24"/>
          <w:szCs w:val="24"/>
          <w:lang w:eastAsia="ru-RU"/>
        </w:rPr>
        <w:t xml:space="preserve"> </w:t>
      </w:r>
      <w:r w:rsidRPr="00C4539F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Возьмите любой носитель информации о вас и вашей деятельности и проверьте его на соответствие удовлетворению потребности клиента и той информации, которую вы хотите до него донести. Перепишите все вводящие в сомнение утверждения, неясно передающие то, чем вы действительно можете помочь клиенту, то, чем вы уникальны. 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4592"/>
        <w:gridCol w:w="4753"/>
      </w:tblGrid>
      <w:tr w:rsidR="00C4539F" w:rsidRPr="00C4539F" w:rsidTr="00B32552">
        <w:tc>
          <w:tcPr>
            <w:tcW w:w="4644" w:type="dxa"/>
          </w:tcPr>
          <w:p w:rsidR="00C4539F" w:rsidRPr="00C4539F" w:rsidRDefault="00C4539F" w:rsidP="00C4539F">
            <w:pPr>
              <w:jc w:val="center"/>
              <w:rPr>
                <w:rFonts w:ascii="Cambria" w:hAnsi="Cambria" w:cs="Times New Roman"/>
                <w:b/>
              </w:rPr>
            </w:pPr>
            <w:r w:rsidRPr="00C4539F">
              <w:rPr>
                <w:rFonts w:ascii="Cambria" w:hAnsi="Cambria" w:cs="Times New Roman"/>
                <w:b/>
              </w:rPr>
              <w:t>Текущая формулировка предложения из информационного канала</w:t>
            </w:r>
          </w:p>
        </w:tc>
        <w:tc>
          <w:tcPr>
            <w:tcW w:w="4820" w:type="dxa"/>
          </w:tcPr>
          <w:p w:rsidR="00C4539F" w:rsidRPr="00C4539F" w:rsidRDefault="00C4539F" w:rsidP="00C4539F">
            <w:pPr>
              <w:jc w:val="center"/>
              <w:rPr>
                <w:rFonts w:ascii="Cambria" w:hAnsi="Cambria" w:cs="Times New Roman"/>
                <w:b/>
              </w:rPr>
            </w:pPr>
            <w:r w:rsidRPr="00C4539F">
              <w:rPr>
                <w:rFonts w:ascii="Cambria" w:hAnsi="Cambria" w:cs="Times New Roman"/>
                <w:b/>
              </w:rPr>
              <w:t>Обновленная формулировка предложения</w:t>
            </w:r>
          </w:p>
        </w:tc>
      </w:tr>
      <w:tr w:rsidR="00C4539F" w:rsidRPr="00C4539F" w:rsidTr="00B32552">
        <w:tc>
          <w:tcPr>
            <w:tcW w:w="4644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820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C4539F" w:rsidRPr="00C4539F" w:rsidTr="00B32552">
        <w:tc>
          <w:tcPr>
            <w:tcW w:w="4644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820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C4539F" w:rsidRPr="00C4539F" w:rsidTr="00B32552">
        <w:tc>
          <w:tcPr>
            <w:tcW w:w="4644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820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C4539F" w:rsidRPr="00C4539F" w:rsidTr="00B32552">
        <w:tc>
          <w:tcPr>
            <w:tcW w:w="4644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820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C4539F" w:rsidRPr="00C4539F" w:rsidTr="00B32552">
        <w:tc>
          <w:tcPr>
            <w:tcW w:w="4644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820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C4539F" w:rsidRPr="00C4539F" w:rsidTr="00B32552">
        <w:tc>
          <w:tcPr>
            <w:tcW w:w="4644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820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C4539F" w:rsidRPr="00C4539F" w:rsidTr="00B32552">
        <w:tc>
          <w:tcPr>
            <w:tcW w:w="4644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820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C4539F" w:rsidRPr="00C4539F" w:rsidTr="00B32552">
        <w:tc>
          <w:tcPr>
            <w:tcW w:w="4644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820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C4539F" w:rsidRPr="00C4539F" w:rsidTr="00B32552">
        <w:tc>
          <w:tcPr>
            <w:tcW w:w="4644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820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C4539F" w:rsidRPr="00C4539F" w:rsidTr="00B32552">
        <w:tc>
          <w:tcPr>
            <w:tcW w:w="4644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820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</w:tr>
    </w:tbl>
    <w:p w:rsidR="00BA2561" w:rsidRPr="00BA2561" w:rsidRDefault="00BA2561" w:rsidP="00BA2561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eastAsia="ru-RU"/>
        </w:rPr>
      </w:pPr>
    </w:p>
    <w:p w:rsidR="00BA2561" w:rsidRPr="00BA2561" w:rsidRDefault="00BA2561" w:rsidP="00BA2561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eastAsia="ru-RU"/>
        </w:rPr>
      </w:pPr>
    </w:p>
    <w:p w:rsidR="00BA2561" w:rsidRPr="00BA2561" w:rsidRDefault="00BA2561" w:rsidP="00BA2561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eastAsia="ru-RU"/>
        </w:rPr>
      </w:pPr>
    </w:p>
    <w:p w:rsidR="00BA2561" w:rsidRPr="00BA2561" w:rsidRDefault="00BA2561" w:rsidP="00BA2561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eastAsia="ru-RU"/>
        </w:rPr>
      </w:pPr>
    </w:p>
    <w:p w:rsidR="00BA2561" w:rsidRPr="00BA2561" w:rsidRDefault="00BA2561" w:rsidP="00BA2561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eastAsia="ru-RU"/>
        </w:rPr>
      </w:pPr>
    </w:p>
    <w:p w:rsidR="00BA2561" w:rsidRPr="00BA2561" w:rsidRDefault="00BA2561" w:rsidP="00BA2561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eastAsia="ru-RU"/>
        </w:rPr>
      </w:pPr>
    </w:p>
    <w:p w:rsidR="00BA2561" w:rsidRPr="00BA2561" w:rsidRDefault="00BA2561" w:rsidP="00BA2561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eastAsia="ru-RU"/>
        </w:rPr>
      </w:pPr>
    </w:p>
    <w:p w:rsidR="00BA2561" w:rsidRPr="00BA2561" w:rsidRDefault="00BA2561" w:rsidP="00BA2561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eastAsia="ru-RU"/>
        </w:rPr>
      </w:pPr>
    </w:p>
    <w:p w:rsidR="00EA1B42" w:rsidRPr="00EA1B42" w:rsidRDefault="00EA1B42" w:rsidP="000206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sectPr w:rsidR="00EA1B42" w:rsidRPr="00EA1B42" w:rsidSect="00C6135E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DA9" w:rsidRDefault="00596DA9" w:rsidP="006237F3">
      <w:pPr>
        <w:spacing w:after="0" w:line="240" w:lineRule="auto"/>
      </w:pPr>
      <w:r>
        <w:separator/>
      </w:r>
    </w:p>
  </w:endnote>
  <w:endnote w:type="continuationSeparator" w:id="0">
    <w:p w:rsidR="00596DA9" w:rsidRDefault="00596DA9" w:rsidP="00623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DA9" w:rsidRDefault="00596DA9" w:rsidP="006237F3">
      <w:pPr>
        <w:spacing w:after="0" w:line="240" w:lineRule="auto"/>
      </w:pPr>
      <w:r>
        <w:separator/>
      </w:r>
    </w:p>
  </w:footnote>
  <w:footnote w:type="continuationSeparator" w:id="0">
    <w:p w:rsidR="00596DA9" w:rsidRDefault="00596DA9" w:rsidP="00623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7F3" w:rsidRDefault="006237F3" w:rsidP="006237F3">
    <w:pPr>
      <w:pStyle w:val="a9"/>
      <w:jc w:val="right"/>
    </w:pPr>
    <w:r w:rsidRPr="00504162">
      <w:rPr>
        <w:noProof/>
        <w:sz w:val="20"/>
        <w:szCs w:val="20"/>
        <w:lang w:eastAsia="ru-RU"/>
      </w:rPr>
      <w:drawing>
        <wp:inline distT="0" distB="0" distL="0" distR="0" wp14:anchorId="44F700B3" wp14:editId="52E2A66C">
          <wp:extent cx="2262945" cy="387350"/>
          <wp:effectExtent l="0" t="0" r="4445" b="0"/>
          <wp:docPr id="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993" cy="403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7D85"/>
    <w:multiLevelType w:val="hybridMultilevel"/>
    <w:tmpl w:val="EFE01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7A52"/>
    <w:multiLevelType w:val="hybridMultilevel"/>
    <w:tmpl w:val="D5940AF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040C46"/>
    <w:multiLevelType w:val="hybridMultilevel"/>
    <w:tmpl w:val="01AEF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86170"/>
    <w:multiLevelType w:val="hybridMultilevel"/>
    <w:tmpl w:val="DB70F80E"/>
    <w:lvl w:ilvl="0" w:tplc="D9A08A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220BD2"/>
    <w:multiLevelType w:val="hybridMultilevel"/>
    <w:tmpl w:val="264459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13E64"/>
    <w:multiLevelType w:val="hybridMultilevel"/>
    <w:tmpl w:val="1E923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03CFF"/>
    <w:multiLevelType w:val="hybridMultilevel"/>
    <w:tmpl w:val="7F821EFE"/>
    <w:lvl w:ilvl="0" w:tplc="D9A08A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C545D39"/>
    <w:multiLevelType w:val="hybridMultilevel"/>
    <w:tmpl w:val="7F821EFE"/>
    <w:lvl w:ilvl="0" w:tplc="D9A08A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2226BB"/>
    <w:multiLevelType w:val="hybridMultilevel"/>
    <w:tmpl w:val="0240CD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C3488"/>
    <w:multiLevelType w:val="hybridMultilevel"/>
    <w:tmpl w:val="CDF83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C6DAC"/>
    <w:multiLevelType w:val="hybridMultilevel"/>
    <w:tmpl w:val="47504888"/>
    <w:lvl w:ilvl="0" w:tplc="7F5C5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350051C"/>
    <w:multiLevelType w:val="hybridMultilevel"/>
    <w:tmpl w:val="36FCEA8A"/>
    <w:lvl w:ilvl="0" w:tplc="53FA00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B0646"/>
    <w:multiLevelType w:val="hybridMultilevel"/>
    <w:tmpl w:val="BAD635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13783"/>
    <w:multiLevelType w:val="hybridMultilevel"/>
    <w:tmpl w:val="22E4DC60"/>
    <w:lvl w:ilvl="0" w:tplc="B1F0E4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2553C4C"/>
    <w:multiLevelType w:val="hybridMultilevel"/>
    <w:tmpl w:val="C97425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B7C02"/>
    <w:multiLevelType w:val="hybridMultilevel"/>
    <w:tmpl w:val="87C8A566"/>
    <w:lvl w:ilvl="0" w:tplc="EB0CF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FB5C91"/>
    <w:multiLevelType w:val="hybridMultilevel"/>
    <w:tmpl w:val="FA621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7"/>
  </w:num>
  <w:num w:numId="5">
    <w:abstractNumId w:val="12"/>
  </w:num>
  <w:num w:numId="6">
    <w:abstractNumId w:val="3"/>
  </w:num>
  <w:num w:numId="7">
    <w:abstractNumId w:val="8"/>
  </w:num>
  <w:num w:numId="8">
    <w:abstractNumId w:val="10"/>
  </w:num>
  <w:num w:numId="9">
    <w:abstractNumId w:val="2"/>
  </w:num>
  <w:num w:numId="10">
    <w:abstractNumId w:val="15"/>
  </w:num>
  <w:num w:numId="11">
    <w:abstractNumId w:val="13"/>
  </w:num>
  <w:num w:numId="12">
    <w:abstractNumId w:val="9"/>
  </w:num>
  <w:num w:numId="13">
    <w:abstractNumId w:val="16"/>
  </w:num>
  <w:num w:numId="14">
    <w:abstractNumId w:val="0"/>
  </w:num>
  <w:num w:numId="15">
    <w:abstractNumId w:val="5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253"/>
    <w:rsid w:val="0002063F"/>
    <w:rsid w:val="00062190"/>
    <w:rsid w:val="000B1BB0"/>
    <w:rsid w:val="000C2C58"/>
    <w:rsid w:val="000C69B0"/>
    <w:rsid w:val="000C7441"/>
    <w:rsid w:val="000D1D2B"/>
    <w:rsid w:val="000D7D30"/>
    <w:rsid w:val="000E0C38"/>
    <w:rsid w:val="000E48CA"/>
    <w:rsid w:val="000E5DFF"/>
    <w:rsid w:val="000F6BCC"/>
    <w:rsid w:val="00123DBE"/>
    <w:rsid w:val="00131B78"/>
    <w:rsid w:val="00165DD7"/>
    <w:rsid w:val="00170FC9"/>
    <w:rsid w:val="001C0D91"/>
    <w:rsid w:val="001C2C66"/>
    <w:rsid w:val="002061EE"/>
    <w:rsid w:val="002358C9"/>
    <w:rsid w:val="00236D90"/>
    <w:rsid w:val="00263CA6"/>
    <w:rsid w:val="002C4F5F"/>
    <w:rsid w:val="002D6248"/>
    <w:rsid w:val="002E05A7"/>
    <w:rsid w:val="002E687B"/>
    <w:rsid w:val="003011F5"/>
    <w:rsid w:val="003157C6"/>
    <w:rsid w:val="00321210"/>
    <w:rsid w:val="00331600"/>
    <w:rsid w:val="00352078"/>
    <w:rsid w:val="00376AAD"/>
    <w:rsid w:val="003A4106"/>
    <w:rsid w:val="003A4A83"/>
    <w:rsid w:val="003F42E8"/>
    <w:rsid w:val="00440C8A"/>
    <w:rsid w:val="00441EF0"/>
    <w:rsid w:val="004577DB"/>
    <w:rsid w:val="00476A63"/>
    <w:rsid w:val="00496F9B"/>
    <w:rsid w:val="004D11ED"/>
    <w:rsid w:val="004D6160"/>
    <w:rsid w:val="004D7921"/>
    <w:rsid w:val="00535C3D"/>
    <w:rsid w:val="00546B5B"/>
    <w:rsid w:val="00547E89"/>
    <w:rsid w:val="00596DA9"/>
    <w:rsid w:val="005B002F"/>
    <w:rsid w:val="005C19CD"/>
    <w:rsid w:val="005F2768"/>
    <w:rsid w:val="00603DA7"/>
    <w:rsid w:val="00615386"/>
    <w:rsid w:val="006237F3"/>
    <w:rsid w:val="00625DFA"/>
    <w:rsid w:val="00626122"/>
    <w:rsid w:val="00647C54"/>
    <w:rsid w:val="006502EF"/>
    <w:rsid w:val="00667DA2"/>
    <w:rsid w:val="006749E8"/>
    <w:rsid w:val="006A6782"/>
    <w:rsid w:val="006A74C3"/>
    <w:rsid w:val="006C0260"/>
    <w:rsid w:val="006C0688"/>
    <w:rsid w:val="006E17E5"/>
    <w:rsid w:val="006E7B65"/>
    <w:rsid w:val="00704F91"/>
    <w:rsid w:val="00715621"/>
    <w:rsid w:val="00727654"/>
    <w:rsid w:val="00737842"/>
    <w:rsid w:val="007505A0"/>
    <w:rsid w:val="00751501"/>
    <w:rsid w:val="007869A1"/>
    <w:rsid w:val="007F4D96"/>
    <w:rsid w:val="007F639C"/>
    <w:rsid w:val="007F7B02"/>
    <w:rsid w:val="00814E60"/>
    <w:rsid w:val="00841537"/>
    <w:rsid w:val="00841FB6"/>
    <w:rsid w:val="008534CB"/>
    <w:rsid w:val="00860A35"/>
    <w:rsid w:val="0086173A"/>
    <w:rsid w:val="00863AB6"/>
    <w:rsid w:val="008734B9"/>
    <w:rsid w:val="008804FB"/>
    <w:rsid w:val="00891BCA"/>
    <w:rsid w:val="008E1B3C"/>
    <w:rsid w:val="008E755C"/>
    <w:rsid w:val="00916B0E"/>
    <w:rsid w:val="0092050A"/>
    <w:rsid w:val="00952EE8"/>
    <w:rsid w:val="00955C69"/>
    <w:rsid w:val="009A2768"/>
    <w:rsid w:val="009C2B3A"/>
    <w:rsid w:val="009F0A9E"/>
    <w:rsid w:val="009F50C5"/>
    <w:rsid w:val="00A42E9D"/>
    <w:rsid w:val="00A46D82"/>
    <w:rsid w:val="00A7666B"/>
    <w:rsid w:val="00A8385D"/>
    <w:rsid w:val="00A97CEF"/>
    <w:rsid w:val="00AC401F"/>
    <w:rsid w:val="00AC780B"/>
    <w:rsid w:val="00AD2F77"/>
    <w:rsid w:val="00AE54D4"/>
    <w:rsid w:val="00AE6919"/>
    <w:rsid w:val="00AF5F9F"/>
    <w:rsid w:val="00B15754"/>
    <w:rsid w:val="00B254CD"/>
    <w:rsid w:val="00B36655"/>
    <w:rsid w:val="00B636A2"/>
    <w:rsid w:val="00B657D5"/>
    <w:rsid w:val="00B93DF8"/>
    <w:rsid w:val="00BA1621"/>
    <w:rsid w:val="00BA2561"/>
    <w:rsid w:val="00BA658D"/>
    <w:rsid w:val="00BD1C14"/>
    <w:rsid w:val="00BD326A"/>
    <w:rsid w:val="00BD69AF"/>
    <w:rsid w:val="00C011FD"/>
    <w:rsid w:val="00C1657A"/>
    <w:rsid w:val="00C4539F"/>
    <w:rsid w:val="00C56E22"/>
    <w:rsid w:val="00C6135E"/>
    <w:rsid w:val="00CB26D6"/>
    <w:rsid w:val="00CD2253"/>
    <w:rsid w:val="00CD5022"/>
    <w:rsid w:val="00CE2E0C"/>
    <w:rsid w:val="00D112A4"/>
    <w:rsid w:val="00D2298E"/>
    <w:rsid w:val="00D30449"/>
    <w:rsid w:val="00D4091D"/>
    <w:rsid w:val="00D46E84"/>
    <w:rsid w:val="00D87B2D"/>
    <w:rsid w:val="00DD39A4"/>
    <w:rsid w:val="00E20E34"/>
    <w:rsid w:val="00E24320"/>
    <w:rsid w:val="00E62959"/>
    <w:rsid w:val="00E96948"/>
    <w:rsid w:val="00E97E55"/>
    <w:rsid w:val="00EA1B42"/>
    <w:rsid w:val="00EE1B97"/>
    <w:rsid w:val="00EF7E28"/>
    <w:rsid w:val="00F03B59"/>
    <w:rsid w:val="00F124A8"/>
    <w:rsid w:val="00F20491"/>
    <w:rsid w:val="00F2341F"/>
    <w:rsid w:val="00F25D3C"/>
    <w:rsid w:val="00F27FA1"/>
    <w:rsid w:val="00F37E4A"/>
    <w:rsid w:val="00F47D76"/>
    <w:rsid w:val="00FA6234"/>
    <w:rsid w:val="00FD3A6B"/>
    <w:rsid w:val="00FE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72F30"/>
  <w15:docId w15:val="{3F4B305A-AF00-4085-9956-115520AB5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253"/>
    <w:pPr>
      <w:ind w:left="720"/>
      <w:contextualSpacing/>
    </w:pPr>
  </w:style>
  <w:style w:type="table" w:styleId="a4">
    <w:name w:val="Table Grid"/>
    <w:basedOn w:val="a1"/>
    <w:uiPriority w:val="59"/>
    <w:rsid w:val="00786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25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54C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534C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34B9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623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237F3"/>
  </w:style>
  <w:style w:type="paragraph" w:styleId="ab">
    <w:name w:val="footer"/>
    <w:basedOn w:val="a"/>
    <w:link w:val="ac"/>
    <w:uiPriority w:val="99"/>
    <w:unhideWhenUsed/>
    <w:rsid w:val="00623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237F3"/>
  </w:style>
  <w:style w:type="table" w:customStyle="1" w:styleId="1">
    <w:name w:val="Сетка таблицы1"/>
    <w:basedOn w:val="a1"/>
    <w:next w:val="a4"/>
    <w:uiPriority w:val="59"/>
    <w:rsid w:val="00BA2561"/>
    <w:pPr>
      <w:spacing w:after="0" w:line="240" w:lineRule="auto"/>
    </w:pPr>
    <w:rPr>
      <w:rFonts w:eastAsia="MS Mincho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0E0C38"/>
    <w:pPr>
      <w:spacing w:after="0" w:line="240" w:lineRule="auto"/>
    </w:pPr>
    <w:rPr>
      <w:rFonts w:eastAsia="MS Mincho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C4539F"/>
    <w:pPr>
      <w:spacing w:after="0" w:line="240" w:lineRule="auto"/>
    </w:pPr>
    <w:rPr>
      <w:rFonts w:eastAsia="MS Mincho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0371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.megacampus.ru" TargetMode="External"/><Relationship Id="rId13" Type="http://schemas.openxmlformats.org/officeDocument/2006/relationships/hyperlink" Target="http://my.megacampu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y.megacampus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y.megacampu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spreadsheets/d/1fGt9ga3mSr7QPQaXqcQBcUTz-Be21JOFAAuzSd9_Eww/ed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19793-08AA-457D-8A0E-A7A87A5C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13</Pages>
  <Words>2060</Words>
  <Characters>11747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Вебинар</dc:creator>
  <cp:keywords/>
  <dc:description/>
  <cp:lastModifiedBy>Перепечина Мария Викторовна</cp:lastModifiedBy>
  <cp:revision>12</cp:revision>
  <cp:lastPrinted>2018-06-05T06:35:00Z</cp:lastPrinted>
  <dcterms:created xsi:type="dcterms:W3CDTF">2018-05-17T12:30:00Z</dcterms:created>
  <dcterms:modified xsi:type="dcterms:W3CDTF">2020-03-06T09:46:00Z</dcterms:modified>
</cp:coreProperties>
</file>